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AA754" w14:textId="77777777" w:rsidR="003324B4" w:rsidRDefault="003324B4" w:rsidP="003324B4">
      <w:pPr>
        <w:pStyle w:val="Header"/>
        <w:rPr>
          <w:rFonts w:ascii="Cambria" w:hAnsi="Cambria"/>
          <w:b/>
          <w:bCs/>
          <w:color w:val="800000"/>
          <w:sz w:val="28"/>
          <w:szCs w:val="28"/>
        </w:rPr>
      </w:pPr>
    </w:p>
    <w:p w14:paraId="03803007" w14:textId="6569A40D" w:rsidR="003324B4" w:rsidRDefault="003324B4" w:rsidP="003324B4">
      <w:pPr>
        <w:pStyle w:val="Header"/>
        <w:jc w:val="center"/>
        <w:rPr>
          <w:rFonts w:ascii="Cambria" w:hAnsi="Cambria"/>
          <w:b/>
          <w:bCs/>
          <w:color w:val="800000"/>
          <w:sz w:val="28"/>
          <w:szCs w:val="28"/>
        </w:rPr>
      </w:pPr>
      <w:r w:rsidRPr="003324B4">
        <w:rPr>
          <w:rFonts w:ascii="Cambria" w:hAnsi="Cambria"/>
          <w:b/>
          <w:bCs/>
          <w:color w:val="000000" w:themeColor="text1"/>
          <w:sz w:val="40"/>
          <w:szCs w:val="40"/>
        </w:rPr>
        <w:t>SWOT Analysis</w:t>
      </w:r>
    </w:p>
    <w:p w14:paraId="6FBC3BBD" w14:textId="234CA252" w:rsidR="003324B4" w:rsidRDefault="003324B4" w:rsidP="003324B4">
      <w:pPr>
        <w:pStyle w:val="Header"/>
        <w:jc w:val="center"/>
        <w:rPr>
          <w:rFonts w:ascii="Cambria" w:hAnsi="Cambria"/>
          <w:b/>
          <w:bCs/>
          <w:color w:val="800000"/>
          <w:sz w:val="28"/>
          <w:szCs w:val="28"/>
        </w:rPr>
      </w:pPr>
    </w:p>
    <w:p w14:paraId="13559B56" w14:textId="55AA0592" w:rsidR="003324B4" w:rsidRPr="00321360" w:rsidRDefault="00BB7697" w:rsidP="003324B4">
      <w:pPr>
        <w:pStyle w:val="Header"/>
        <w:rPr>
          <w:rFonts w:asciiTheme="minorHAnsi" w:hAnsiTheme="minorHAnsi" w:cstheme="minorHAnsi"/>
          <w:bCs/>
          <w:color w:val="000000" w:themeColor="text1"/>
        </w:rPr>
      </w:pPr>
      <w:r>
        <w:rPr>
          <w:rFonts w:asciiTheme="minorHAnsi" w:hAnsiTheme="minorHAnsi" w:cstheme="minorHAnsi"/>
          <w:bCs/>
          <w:color w:val="000000" w:themeColor="text1"/>
        </w:rPr>
        <w:t xml:space="preserve">The SWOT analysis </w:t>
      </w:r>
      <w:r w:rsidRPr="008C4CF6">
        <w:rPr>
          <w:rFonts w:asciiTheme="minorHAnsi" w:hAnsiTheme="minorHAnsi" w:cstheme="minorHAnsi"/>
          <w:bCs/>
          <w:color w:val="000000" w:themeColor="text1"/>
        </w:rPr>
        <w:t>is an assessment and</w:t>
      </w:r>
      <w:r>
        <w:rPr>
          <w:rFonts w:asciiTheme="minorHAnsi" w:hAnsiTheme="minorHAnsi" w:cstheme="minorHAnsi"/>
          <w:bCs/>
          <w:color w:val="000000" w:themeColor="text1"/>
        </w:rPr>
        <w:t xml:space="preserve"> a </w:t>
      </w:r>
      <w:r w:rsidR="003324B4" w:rsidRPr="00321360">
        <w:rPr>
          <w:rFonts w:asciiTheme="minorHAnsi" w:hAnsiTheme="minorHAnsi" w:cstheme="minorHAnsi"/>
          <w:bCs/>
          <w:color w:val="000000" w:themeColor="text1"/>
        </w:rPr>
        <w:t xml:space="preserve">strategic planning tool that will </w:t>
      </w:r>
      <w:r w:rsidR="00C251BF" w:rsidRPr="00321360">
        <w:rPr>
          <w:rFonts w:asciiTheme="minorHAnsi" w:hAnsiTheme="minorHAnsi" w:cstheme="minorHAnsi"/>
          <w:bCs/>
          <w:color w:val="000000" w:themeColor="text1"/>
        </w:rPr>
        <w:t xml:space="preserve">assist you in identifying and </w:t>
      </w:r>
      <w:r w:rsidR="003324B4" w:rsidRPr="00321360">
        <w:rPr>
          <w:rFonts w:asciiTheme="minorHAnsi" w:hAnsiTheme="minorHAnsi" w:cstheme="minorHAnsi"/>
          <w:bCs/>
          <w:color w:val="000000" w:themeColor="text1"/>
        </w:rPr>
        <w:t xml:space="preserve">understanding the strengths, weaknesses, opportunities, and threats of your school implementing STEAM initiatives.  </w:t>
      </w:r>
    </w:p>
    <w:p w14:paraId="608E52AE" w14:textId="4F06BEC4" w:rsidR="003324B4" w:rsidRPr="00321360" w:rsidRDefault="003324B4" w:rsidP="00C62D93">
      <w:pPr>
        <w:pStyle w:val="Header"/>
        <w:jc w:val="center"/>
        <w:rPr>
          <w:rFonts w:asciiTheme="minorHAnsi" w:hAnsiTheme="minorHAnsi" w:cstheme="minorHAnsi"/>
          <w:bCs/>
          <w:color w:val="800000"/>
        </w:rPr>
      </w:pPr>
    </w:p>
    <w:p w14:paraId="074AF61D" w14:textId="656B6742" w:rsidR="00C251BF" w:rsidRPr="00321360" w:rsidRDefault="00C251BF" w:rsidP="00321360">
      <w:pPr>
        <w:shd w:val="clear" w:color="auto" w:fill="FFFFFF"/>
        <w:spacing w:before="100" w:beforeAutospacing="1" w:after="100" w:afterAutospacing="1" w:line="220" w:lineRule="atLeast"/>
        <w:rPr>
          <w:rFonts w:asciiTheme="minorHAnsi" w:hAnsiTheme="minorHAnsi" w:cstheme="minorHAnsi"/>
          <w:color w:val="2E2F33"/>
        </w:rPr>
      </w:pPr>
      <w:r w:rsidRPr="00745020">
        <w:rPr>
          <w:rStyle w:val="Strong"/>
          <w:rFonts w:asciiTheme="minorHAnsi" w:hAnsiTheme="minorHAnsi" w:cstheme="minorHAnsi"/>
          <w:color w:val="FF0000"/>
          <w:sz w:val="28"/>
          <w:szCs w:val="28"/>
        </w:rPr>
        <w:t>S</w:t>
      </w:r>
      <w:r w:rsidRPr="00321360">
        <w:rPr>
          <w:rStyle w:val="Strong"/>
          <w:rFonts w:asciiTheme="minorHAnsi" w:hAnsiTheme="minorHAnsi" w:cstheme="minorHAnsi"/>
          <w:color w:val="2E2F33"/>
        </w:rPr>
        <w:t>trengths</w:t>
      </w:r>
      <w:r w:rsidRPr="00321360">
        <w:rPr>
          <w:rFonts w:asciiTheme="minorHAnsi" w:hAnsiTheme="minorHAnsi" w:cstheme="minorHAnsi"/>
          <w:color w:val="2E2F33"/>
        </w:rPr>
        <w:t> –</w:t>
      </w:r>
      <w:r w:rsidR="007B1285" w:rsidRPr="00321360">
        <w:rPr>
          <w:rFonts w:asciiTheme="minorHAnsi" w:hAnsiTheme="minorHAnsi" w:cstheme="minorHAnsi"/>
          <w:color w:val="2E2F33"/>
        </w:rPr>
        <w:t>I</w:t>
      </w:r>
      <w:r w:rsidRPr="00321360">
        <w:rPr>
          <w:rFonts w:asciiTheme="minorHAnsi" w:hAnsiTheme="minorHAnsi" w:cstheme="minorHAnsi"/>
          <w:color w:val="2E2F33"/>
        </w:rPr>
        <w:t>nternal</w:t>
      </w:r>
      <w:r w:rsidR="007B1285" w:rsidRPr="00321360">
        <w:rPr>
          <w:rFonts w:asciiTheme="minorHAnsi" w:hAnsiTheme="minorHAnsi" w:cstheme="minorHAnsi"/>
          <w:color w:val="2E2F33"/>
        </w:rPr>
        <w:t xml:space="preserve"> </w:t>
      </w:r>
      <w:r w:rsidRPr="00321360">
        <w:rPr>
          <w:rFonts w:asciiTheme="minorHAnsi" w:hAnsiTheme="minorHAnsi" w:cstheme="minorHAnsi"/>
          <w:color w:val="2E2F33"/>
        </w:rPr>
        <w:t>resource</w:t>
      </w:r>
      <w:r w:rsidR="007B1285" w:rsidRPr="00321360">
        <w:rPr>
          <w:rFonts w:asciiTheme="minorHAnsi" w:hAnsiTheme="minorHAnsi" w:cstheme="minorHAnsi"/>
          <w:color w:val="2E2F33"/>
        </w:rPr>
        <w:t>s</w:t>
      </w:r>
      <w:r w:rsidRPr="00321360">
        <w:rPr>
          <w:rFonts w:asciiTheme="minorHAnsi" w:hAnsiTheme="minorHAnsi" w:cstheme="minorHAnsi"/>
          <w:color w:val="2E2F33"/>
        </w:rPr>
        <w:t xml:space="preserve"> or </w:t>
      </w:r>
      <w:r w:rsidR="007B1285" w:rsidRPr="00321360">
        <w:rPr>
          <w:rFonts w:asciiTheme="minorHAnsi" w:hAnsiTheme="minorHAnsi" w:cstheme="minorHAnsi"/>
          <w:color w:val="2E2F33"/>
        </w:rPr>
        <w:t xml:space="preserve">capabilities </w:t>
      </w:r>
      <w:r w:rsidRPr="00321360">
        <w:rPr>
          <w:rFonts w:asciiTheme="minorHAnsi" w:hAnsiTheme="minorHAnsi" w:cstheme="minorHAnsi"/>
          <w:color w:val="2E2F33"/>
        </w:rPr>
        <w:t>to help achieve your desired goals.</w:t>
      </w:r>
    </w:p>
    <w:p w14:paraId="6F62130F" w14:textId="1400F52A" w:rsidR="007B1285" w:rsidRPr="00321360" w:rsidRDefault="00C251BF" w:rsidP="00321360">
      <w:pPr>
        <w:numPr>
          <w:ilvl w:val="0"/>
          <w:numId w:val="12"/>
        </w:numPr>
        <w:shd w:val="clear" w:color="auto" w:fill="FFFFFF"/>
        <w:spacing w:before="100" w:beforeAutospacing="1" w:after="100" w:afterAutospacing="1" w:line="220" w:lineRule="atLeast"/>
        <w:rPr>
          <w:rFonts w:asciiTheme="minorHAnsi" w:hAnsiTheme="minorHAnsi" w:cstheme="minorHAnsi"/>
          <w:color w:val="2E2F33"/>
        </w:rPr>
      </w:pPr>
      <w:r w:rsidRPr="00321360">
        <w:rPr>
          <w:rFonts w:asciiTheme="minorHAnsi" w:hAnsiTheme="minorHAnsi" w:cstheme="minorHAnsi"/>
          <w:color w:val="2E2F33"/>
        </w:rPr>
        <w:t>What advantages do</w:t>
      </w:r>
      <w:r w:rsidR="007B1285" w:rsidRPr="00321360">
        <w:rPr>
          <w:rFonts w:asciiTheme="minorHAnsi" w:hAnsiTheme="minorHAnsi" w:cstheme="minorHAnsi"/>
          <w:color w:val="2E2F33"/>
        </w:rPr>
        <w:t xml:space="preserve">es your school </w:t>
      </w:r>
      <w:r w:rsidRPr="00321360">
        <w:rPr>
          <w:rFonts w:asciiTheme="minorHAnsi" w:hAnsiTheme="minorHAnsi" w:cstheme="minorHAnsi"/>
          <w:color w:val="2E2F33"/>
        </w:rPr>
        <w:t>have related to</w:t>
      </w:r>
      <w:r w:rsidR="00321360">
        <w:rPr>
          <w:rFonts w:asciiTheme="minorHAnsi" w:hAnsiTheme="minorHAnsi" w:cstheme="minorHAnsi"/>
          <w:color w:val="2E2F33"/>
        </w:rPr>
        <w:t>:</w:t>
      </w:r>
    </w:p>
    <w:p w14:paraId="383D03EF" w14:textId="5CB92788" w:rsidR="00C251BF" w:rsidRPr="00321360" w:rsidRDefault="007B1285" w:rsidP="00321360">
      <w:pPr>
        <w:numPr>
          <w:ilvl w:val="1"/>
          <w:numId w:val="12"/>
        </w:numPr>
        <w:shd w:val="clear" w:color="auto" w:fill="FFFFFF"/>
        <w:spacing w:before="100" w:beforeAutospacing="1" w:after="100" w:afterAutospacing="1" w:line="220" w:lineRule="atLeast"/>
        <w:rPr>
          <w:rFonts w:asciiTheme="minorHAnsi" w:hAnsiTheme="minorHAnsi" w:cstheme="minorHAnsi"/>
          <w:color w:val="2E2F33"/>
        </w:rPr>
      </w:pPr>
      <w:r w:rsidRPr="00321360">
        <w:rPr>
          <w:rFonts w:asciiTheme="minorHAnsi" w:hAnsiTheme="minorHAnsi" w:cstheme="minorHAnsi"/>
          <w:color w:val="2E2F33"/>
        </w:rPr>
        <w:t>H</w:t>
      </w:r>
      <w:r w:rsidR="00C251BF" w:rsidRPr="00321360">
        <w:rPr>
          <w:rFonts w:asciiTheme="minorHAnsi" w:hAnsiTheme="minorHAnsi" w:cstheme="minorHAnsi"/>
          <w:color w:val="2E2F33"/>
        </w:rPr>
        <w:t>uman resources (</w:t>
      </w:r>
      <w:r w:rsidRPr="00321360">
        <w:rPr>
          <w:rFonts w:asciiTheme="minorHAnsi" w:hAnsiTheme="minorHAnsi" w:cstheme="minorHAnsi"/>
          <w:color w:val="2E2F33"/>
        </w:rPr>
        <w:t>own Pedagogical Content Knowledge, other teachers/staff, and leadership)</w:t>
      </w:r>
    </w:p>
    <w:p w14:paraId="7885AAD7" w14:textId="2A47A9C5" w:rsidR="007B1285" w:rsidRPr="00321360" w:rsidRDefault="007B1285" w:rsidP="00321360">
      <w:pPr>
        <w:numPr>
          <w:ilvl w:val="1"/>
          <w:numId w:val="12"/>
        </w:numPr>
        <w:shd w:val="clear" w:color="auto" w:fill="FFFFFF"/>
        <w:spacing w:before="100" w:beforeAutospacing="1" w:after="100" w:afterAutospacing="1" w:line="220" w:lineRule="atLeast"/>
        <w:rPr>
          <w:rFonts w:asciiTheme="minorHAnsi" w:hAnsiTheme="minorHAnsi" w:cstheme="minorHAnsi"/>
          <w:color w:val="2E2F33"/>
        </w:rPr>
      </w:pPr>
      <w:r w:rsidRPr="00321360">
        <w:rPr>
          <w:rFonts w:asciiTheme="minorHAnsi" w:hAnsiTheme="minorHAnsi" w:cstheme="minorHAnsi"/>
          <w:color w:val="2E2F33"/>
        </w:rPr>
        <w:t>Physical resources (facilities, materials, curriculum)</w:t>
      </w:r>
    </w:p>
    <w:p w14:paraId="2C729664" w14:textId="060404DE" w:rsidR="007B1285" w:rsidRPr="00321360" w:rsidRDefault="007B1285" w:rsidP="00321360">
      <w:pPr>
        <w:numPr>
          <w:ilvl w:val="1"/>
          <w:numId w:val="12"/>
        </w:numPr>
        <w:shd w:val="clear" w:color="auto" w:fill="FFFFFF"/>
        <w:spacing w:before="100" w:beforeAutospacing="1" w:after="100" w:afterAutospacing="1" w:line="220" w:lineRule="atLeast"/>
        <w:rPr>
          <w:rFonts w:asciiTheme="minorHAnsi" w:hAnsiTheme="minorHAnsi" w:cstheme="minorHAnsi"/>
          <w:color w:val="2E2F33"/>
        </w:rPr>
      </w:pPr>
      <w:r w:rsidRPr="00321360">
        <w:rPr>
          <w:rFonts w:asciiTheme="minorHAnsi" w:hAnsiTheme="minorHAnsi" w:cstheme="minorHAnsi"/>
          <w:color w:val="2E2F33"/>
        </w:rPr>
        <w:t>Financial resources (funding for new initiatives)</w:t>
      </w:r>
    </w:p>
    <w:p w14:paraId="76758F27" w14:textId="655C9DBB" w:rsidR="007B1285" w:rsidRPr="00321360" w:rsidRDefault="007B1285" w:rsidP="00321360">
      <w:pPr>
        <w:numPr>
          <w:ilvl w:val="0"/>
          <w:numId w:val="12"/>
        </w:numPr>
        <w:shd w:val="clear" w:color="auto" w:fill="FFFFFF"/>
        <w:spacing w:before="100" w:beforeAutospacing="1" w:after="100" w:afterAutospacing="1" w:line="220" w:lineRule="atLeast"/>
        <w:rPr>
          <w:rFonts w:asciiTheme="minorHAnsi" w:hAnsiTheme="minorHAnsi" w:cstheme="minorHAnsi"/>
          <w:color w:val="2E2F33"/>
        </w:rPr>
      </w:pPr>
      <w:r w:rsidRPr="00321360">
        <w:rPr>
          <w:rFonts w:asciiTheme="minorHAnsi" w:hAnsiTheme="minorHAnsi" w:cstheme="minorHAnsi"/>
          <w:color w:val="2E2F33"/>
        </w:rPr>
        <w:t>Past experiences</w:t>
      </w:r>
    </w:p>
    <w:p w14:paraId="2D1C07A5" w14:textId="1C3A160C" w:rsidR="007B1285" w:rsidRPr="00321360" w:rsidRDefault="007B1285" w:rsidP="00321360">
      <w:pPr>
        <w:numPr>
          <w:ilvl w:val="0"/>
          <w:numId w:val="12"/>
        </w:numPr>
        <w:shd w:val="clear" w:color="auto" w:fill="FFFFFF"/>
        <w:spacing w:before="100" w:beforeAutospacing="1" w:after="100" w:afterAutospacing="1" w:line="220" w:lineRule="atLeast"/>
        <w:rPr>
          <w:rFonts w:asciiTheme="minorHAnsi" w:hAnsiTheme="minorHAnsi" w:cstheme="minorHAnsi"/>
          <w:color w:val="2E2F33"/>
        </w:rPr>
      </w:pPr>
      <w:r w:rsidRPr="00321360">
        <w:rPr>
          <w:rFonts w:asciiTheme="minorHAnsi" w:hAnsiTheme="minorHAnsi" w:cstheme="minorHAnsi"/>
          <w:color w:val="2E2F33"/>
        </w:rPr>
        <w:t>Successful programs and activities at your school</w:t>
      </w:r>
    </w:p>
    <w:p w14:paraId="0B14E04D" w14:textId="28678173" w:rsidR="007B1285" w:rsidRPr="00321360" w:rsidRDefault="00C251BF" w:rsidP="00745020">
      <w:pPr>
        <w:shd w:val="clear" w:color="auto" w:fill="FFFFFF"/>
        <w:spacing w:before="100" w:beforeAutospacing="1" w:after="100" w:afterAutospacing="1"/>
        <w:rPr>
          <w:rFonts w:asciiTheme="minorHAnsi" w:hAnsiTheme="minorHAnsi" w:cstheme="minorHAnsi"/>
          <w:color w:val="2E2F33"/>
        </w:rPr>
      </w:pPr>
      <w:r w:rsidRPr="00745020">
        <w:rPr>
          <w:rStyle w:val="Strong"/>
          <w:rFonts w:asciiTheme="minorHAnsi" w:hAnsiTheme="minorHAnsi" w:cstheme="minorHAnsi"/>
          <w:color w:val="FF0000"/>
          <w:sz w:val="28"/>
          <w:szCs w:val="28"/>
        </w:rPr>
        <w:t>W</w:t>
      </w:r>
      <w:r w:rsidRPr="00321360">
        <w:rPr>
          <w:rStyle w:val="Strong"/>
          <w:rFonts w:asciiTheme="minorHAnsi" w:hAnsiTheme="minorHAnsi" w:cstheme="minorHAnsi"/>
          <w:color w:val="2E2F33"/>
        </w:rPr>
        <w:t>eaknesses</w:t>
      </w:r>
      <w:r w:rsidRPr="00321360">
        <w:rPr>
          <w:rFonts w:asciiTheme="minorHAnsi" w:hAnsiTheme="minorHAnsi" w:cstheme="minorHAnsi"/>
          <w:color w:val="2E2F33"/>
        </w:rPr>
        <w:t> –</w:t>
      </w:r>
      <w:r w:rsidR="007B1285" w:rsidRPr="00321360">
        <w:rPr>
          <w:rFonts w:asciiTheme="minorHAnsi" w:hAnsiTheme="minorHAnsi" w:cstheme="minorHAnsi"/>
          <w:color w:val="2E2F33"/>
        </w:rPr>
        <w:t>In</w:t>
      </w:r>
      <w:r w:rsidRPr="00321360">
        <w:rPr>
          <w:rFonts w:asciiTheme="minorHAnsi" w:hAnsiTheme="minorHAnsi" w:cstheme="minorHAnsi"/>
          <w:color w:val="2E2F33"/>
        </w:rPr>
        <w:t>ternal factors</w:t>
      </w:r>
      <w:r w:rsidR="007B1285" w:rsidRPr="00321360">
        <w:rPr>
          <w:rFonts w:asciiTheme="minorHAnsi" w:hAnsiTheme="minorHAnsi" w:cstheme="minorHAnsi"/>
          <w:color w:val="2E2F33"/>
        </w:rPr>
        <w:t>/barriers</w:t>
      </w:r>
      <w:r w:rsidRPr="00321360">
        <w:rPr>
          <w:rFonts w:asciiTheme="minorHAnsi" w:hAnsiTheme="minorHAnsi" w:cstheme="minorHAnsi"/>
          <w:color w:val="2E2F33"/>
        </w:rPr>
        <w:t xml:space="preserve"> that may impede your ability to meet y</w:t>
      </w:r>
      <w:r w:rsidR="007B1285" w:rsidRPr="00321360">
        <w:rPr>
          <w:rFonts w:asciiTheme="minorHAnsi" w:hAnsiTheme="minorHAnsi" w:cstheme="minorHAnsi"/>
          <w:color w:val="2E2F33"/>
        </w:rPr>
        <w:t>our desired goals</w:t>
      </w:r>
    </w:p>
    <w:p w14:paraId="0DEA51C4" w14:textId="4D1B2A61" w:rsidR="007B1285" w:rsidRPr="00321360" w:rsidRDefault="007B1285" w:rsidP="007B1285">
      <w:pPr>
        <w:numPr>
          <w:ilvl w:val="0"/>
          <w:numId w:val="14"/>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 xml:space="preserve">What can be improved in your school in terms of </w:t>
      </w:r>
    </w:p>
    <w:p w14:paraId="2635AF58" w14:textId="2B8514B3" w:rsidR="007B1285" w:rsidRPr="00321360" w:rsidRDefault="007B1285" w:rsidP="007B1285">
      <w:pPr>
        <w:numPr>
          <w:ilvl w:val="1"/>
          <w:numId w:val="14"/>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Human resources (knowledge gaps, staffing, leadership)</w:t>
      </w:r>
    </w:p>
    <w:p w14:paraId="2B77D871" w14:textId="1406C6FB" w:rsidR="007B1285" w:rsidRPr="00321360" w:rsidRDefault="007B1285" w:rsidP="007B1285">
      <w:pPr>
        <w:numPr>
          <w:ilvl w:val="1"/>
          <w:numId w:val="14"/>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Physical Resources (facilities, equipment, materials, curriculum)</w:t>
      </w:r>
    </w:p>
    <w:p w14:paraId="630C5908" w14:textId="68EE4EFD" w:rsidR="007B1285" w:rsidRPr="00321360" w:rsidRDefault="007B1285" w:rsidP="007B1285">
      <w:pPr>
        <w:numPr>
          <w:ilvl w:val="1"/>
          <w:numId w:val="14"/>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Financial resources (lack of funding)</w:t>
      </w:r>
    </w:p>
    <w:p w14:paraId="19591BDA" w14:textId="0AEE3433" w:rsidR="007B1285" w:rsidRPr="00321360" w:rsidRDefault="00BB7697" w:rsidP="007B1285">
      <w:pPr>
        <w:numPr>
          <w:ilvl w:val="0"/>
          <w:numId w:val="14"/>
        </w:numPr>
        <w:shd w:val="clear" w:color="auto" w:fill="FFFFFF"/>
        <w:spacing w:before="100" w:beforeAutospacing="1" w:after="100" w:afterAutospacing="1"/>
        <w:rPr>
          <w:rFonts w:asciiTheme="minorHAnsi" w:hAnsiTheme="minorHAnsi" w:cstheme="minorHAnsi"/>
          <w:color w:val="2E2F33"/>
        </w:rPr>
      </w:pPr>
      <w:r>
        <w:rPr>
          <w:rFonts w:asciiTheme="minorHAnsi" w:hAnsiTheme="minorHAnsi" w:cstheme="minorHAnsi"/>
          <w:color w:val="2E2F33"/>
        </w:rPr>
        <w:t>Ineffective Processes/a</w:t>
      </w:r>
      <w:r w:rsidR="00B8242D" w:rsidRPr="00321360">
        <w:rPr>
          <w:rFonts w:asciiTheme="minorHAnsi" w:hAnsiTheme="minorHAnsi" w:cstheme="minorHAnsi"/>
          <w:color w:val="2E2F33"/>
        </w:rPr>
        <w:t xml:space="preserve">ctivities/programs </w:t>
      </w:r>
    </w:p>
    <w:p w14:paraId="112FB3B6" w14:textId="12C75EBF" w:rsidR="00C251BF" w:rsidRPr="00321360" w:rsidRDefault="00C251BF" w:rsidP="00745020">
      <w:pPr>
        <w:shd w:val="clear" w:color="auto" w:fill="FFFFFF"/>
        <w:spacing w:before="100" w:beforeAutospacing="1" w:after="100" w:afterAutospacing="1"/>
        <w:rPr>
          <w:rFonts w:asciiTheme="minorHAnsi" w:hAnsiTheme="minorHAnsi" w:cstheme="minorHAnsi"/>
          <w:color w:val="2E2F33"/>
        </w:rPr>
      </w:pPr>
      <w:r w:rsidRPr="00745020">
        <w:rPr>
          <w:rStyle w:val="Strong"/>
          <w:rFonts w:asciiTheme="minorHAnsi" w:hAnsiTheme="minorHAnsi" w:cstheme="minorHAnsi"/>
          <w:color w:val="FF0000"/>
          <w:sz w:val="28"/>
          <w:szCs w:val="28"/>
        </w:rPr>
        <w:t>O</w:t>
      </w:r>
      <w:r w:rsidRPr="00321360">
        <w:rPr>
          <w:rStyle w:val="Strong"/>
          <w:rFonts w:asciiTheme="minorHAnsi" w:hAnsiTheme="minorHAnsi" w:cstheme="minorHAnsi"/>
          <w:color w:val="2E2F33"/>
        </w:rPr>
        <w:t>pportunities</w:t>
      </w:r>
      <w:r w:rsidR="00022966" w:rsidRPr="00321360">
        <w:rPr>
          <w:rFonts w:asciiTheme="minorHAnsi" w:hAnsiTheme="minorHAnsi" w:cstheme="minorHAnsi"/>
          <w:color w:val="2E2F33"/>
        </w:rPr>
        <w:t>- E</w:t>
      </w:r>
      <w:r w:rsidRPr="00321360">
        <w:rPr>
          <w:rFonts w:asciiTheme="minorHAnsi" w:hAnsiTheme="minorHAnsi" w:cstheme="minorHAnsi"/>
          <w:color w:val="2E2F33"/>
        </w:rPr>
        <w:t xml:space="preserve">xternal factors </w:t>
      </w:r>
      <w:r w:rsidR="00022966" w:rsidRPr="00321360">
        <w:rPr>
          <w:rFonts w:asciiTheme="minorHAnsi" w:hAnsiTheme="minorHAnsi" w:cstheme="minorHAnsi"/>
          <w:color w:val="2E2F33"/>
        </w:rPr>
        <w:t>that could support your efforts in achieving your desired goals</w:t>
      </w:r>
    </w:p>
    <w:p w14:paraId="0C66438A" w14:textId="3A275E6C" w:rsidR="00022966" w:rsidRPr="00321360" w:rsidRDefault="00022966" w:rsidP="00022966">
      <w:pPr>
        <w:numPr>
          <w:ilvl w:val="0"/>
          <w:numId w:val="15"/>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Community/District Resources/Partners (including parent support)</w:t>
      </w:r>
    </w:p>
    <w:p w14:paraId="4E6A08EA" w14:textId="32CBC612" w:rsidR="00022966" w:rsidRPr="00321360" w:rsidRDefault="00022966" w:rsidP="00022966">
      <w:pPr>
        <w:numPr>
          <w:ilvl w:val="0"/>
          <w:numId w:val="15"/>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Local, State, and National trends and policies</w:t>
      </w:r>
    </w:p>
    <w:p w14:paraId="4E7A7356" w14:textId="135E3200" w:rsidR="00022966" w:rsidRPr="00321360" w:rsidRDefault="00022966" w:rsidP="00022966">
      <w:pPr>
        <w:numPr>
          <w:ilvl w:val="0"/>
          <w:numId w:val="15"/>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Funding Sources (foundations, donors, government)</w:t>
      </w:r>
    </w:p>
    <w:p w14:paraId="1FB0D888" w14:textId="3F97DAA2" w:rsidR="00022966" w:rsidRPr="00321360" w:rsidRDefault="00022966" w:rsidP="00022966">
      <w:pPr>
        <w:numPr>
          <w:ilvl w:val="0"/>
          <w:numId w:val="15"/>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 xml:space="preserve">Physical Environment </w:t>
      </w:r>
    </w:p>
    <w:p w14:paraId="3FAB5FA7" w14:textId="058A71E6" w:rsidR="00022966" w:rsidRPr="00321360" w:rsidRDefault="00022966" w:rsidP="00022966">
      <w:pPr>
        <w:numPr>
          <w:ilvl w:val="0"/>
          <w:numId w:val="15"/>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New technologies</w:t>
      </w:r>
    </w:p>
    <w:p w14:paraId="2B403F7D" w14:textId="10541B8F" w:rsidR="00022966" w:rsidRPr="00321360" w:rsidRDefault="00022966" w:rsidP="00022966">
      <w:pPr>
        <w:numPr>
          <w:ilvl w:val="0"/>
          <w:numId w:val="15"/>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PESTLE (Political, Economic, Social, Technological, Legal, Environmental)</w:t>
      </w:r>
    </w:p>
    <w:p w14:paraId="1607E903" w14:textId="1F5391B7" w:rsidR="00022966" w:rsidRPr="00321360" w:rsidRDefault="00C251BF" w:rsidP="00745020">
      <w:pPr>
        <w:shd w:val="clear" w:color="auto" w:fill="FFFFFF"/>
        <w:spacing w:before="100" w:beforeAutospacing="1" w:after="100" w:afterAutospacing="1"/>
        <w:rPr>
          <w:rFonts w:asciiTheme="minorHAnsi" w:hAnsiTheme="minorHAnsi" w:cstheme="minorHAnsi"/>
          <w:color w:val="2E2F33"/>
        </w:rPr>
      </w:pPr>
      <w:r w:rsidRPr="00745020">
        <w:rPr>
          <w:rStyle w:val="Strong"/>
          <w:rFonts w:asciiTheme="minorHAnsi" w:hAnsiTheme="minorHAnsi" w:cstheme="minorHAnsi"/>
          <w:color w:val="FF0000"/>
          <w:sz w:val="28"/>
          <w:szCs w:val="28"/>
        </w:rPr>
        <w:t>T</w:t>
      </w:r>
      <w:r w:rsidRPr="00321360">
        <w:rPr>
          <w:rStyle w:val="Strong"/>
          <w:rFonts w:asciiTheme="minorHAnsi" w:hAnsiTheme="minorHAnsi" w:cstheme="minorHAnsi"/>
          <w:color w:val="2E2F33"/>
        </w:rPr>
        <w:t>hreats</w:t>
      </w:r>
      <w:r w:rsidRPr="00321360">
        <w:rPr>
          <w:rFonts w:asciiTheme="minorHAnsi" w:hAnsiTheme="minorHAnsi" w:cstheme="minorHAnsi"/>
          <w:color w:val="2E2F33"/>
        </w:rPr>
        <w:t xml:space="preserve"> – </w:t>
      </w:r>
      <w:r w:rsidR="006A79AE">
        <w:rPr>
          <w:rFonts w:asciiTheme="minorHAnsi" w:hAnsiTheme="minorHAnsi" w:cstheme="minorHAnsi"/>
          <w:color w:val="2E2F33"/>
        </w:rPr>
        <w:t>Ex</w:t>
      </w:r>
      <w:r w:rsidRPr="00321360">
        <w:rPr>
          <w:rFonts w:asciiTheme="minorHAnsi" w:hAnsiTheme="minorHAnsi" w:cstheme="minorHAnsi"/>
          <w:color w:val="2E2F33"/>
        </w:rPr>
        <w:t>ternal factors</w:t>
      </w:r>
      <w:r w:rsidR="00022966" w:rsidRPr="00321360">
        <w:rPr>
          <w:rFonts w:asciiTheme="minorHAnsi" w:hAnsiTheme="minorHAnsi" w:cstheme="minorHAnsi"/>
          <w:color w:val="2E2F33"/>
        </w:rPr>
        <w:t>/obstacles that could obstruct your efforts in achieving your desired goals</w:t>
      </w:r>
    </w:p>
    <w:p w14:paraId="596D857D" w14:textId="69E499AE" w:rsidR="00321360" w:rsidRPr="00321360" w:rsidRDefault="00321360" w:rsidP="00022966">
      <w:pPr>
        <w:numPr>
          <w:ilvl w:val="0"/>
          <w:numId w:val="16"/>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 xml:space="preserve">Lack of community resources/parent support </w:t>
      </w:r>
    </w:p>
    <w:p w14:paraId="62F2A8DE" w14:textId="01E88F9E" w:rsidR="00022966" w:rsidRPr="00321360" w:rsidRDefault="00022966" w:rsidP="00022966">
      <w:pPr>
        <w:numPr>
          <w:ilvl w:val="0"/>
          <w:numId w:val="16"/>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 xml:space="preserve">Changing policies </w:t>
      </w:r>
    </w:p>
    <w:p w14:paraId="51DA46FC" w14:textId="2EACD1A3" w:rsidR="00321360" w:rsidRPr="00321360" w:rsidRDefault="00321360" w:rsidP="00022966">
      <w:pPr>
        <w:numPr>
          <w:ilvl w:val="0"/>
          <w:numId w:val="16"/>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Local, state, and national trends that do not support your goals</w:t>
      </w:r>
    </w:p>
    <w:p w14:paraId="36F33627" w14:textId="47A258C4" w:rsidR="00321360" w:rsidRPr="00321360" w:rsidRDefault="00321360" w:rsidP="00022966">
      <w:pPr>
        <w:numPr>
          <w:ilvl w:val="0"/>
          <w:numId w:val="16"/>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 xml:space="preserve">Physical Environment </w:t>
      </w:r>
    </w:p>
    <w:p w14:paraId="6E0DF893" w14:textId="3B75A19C" w:rsidR="00C251BF" w:rsidRPr="00745020" w:rsidRDefault="00321360" w:rsidP="00745020">
      <w:pPr>
        <w:numPr>
          <w:ilvl w:val="0"/>
          <w:numId w:val="16"/>
        </w:numPr>
        <w:shd w:val="clear" w:color="auto" w:fill="FFFFFF"/>
        <w:spacing w:before="100" w:beforeAutospacing="1" w:after="100" w:afterAutospacing="1"/>
        <w:rPr>
          <w:rFonts w:asciiTheme="minorHAnsi" w:hAnsiTheme="minorHAnsi" w:cstheme="minorHAnsi"/>
          <w:color w:val="2E2F33"/>
        </w:rPr>
      </w:pPr>
      <w:r w:rsidRPr="00321360">
        <w:rPr>
          <w:rFonts w:asciiTheme="minorHAnsi" w:hAnsiTheme="minorHAnsi" w:cstheme="minorHAnsi"/>
          <w:color w:val="2E2F33"/>
        </w:rPr>
        <w:t xml:space="preserve">Lack of financial resources </w:t>
      </w:r>
      <w:r w:rsidRPr="00745020">
        <w:rPr>
          <w:rFonts w:asciiTheme="minorHAnsi" w:hAnsiTheme="minorHAnsi" w:cstheme="minorHAnsi"/>
          <w:color w:val="2E2F33"/>
        </w:rPr>
        <w:br w:type="page"/>
      </w:r>
    </w:p>
    <w:p w14:paraId="223B393C" w14:textId="40644456" w:rsidR="003324B4" w:rsidRPr="00321360" w:rsidRDefault="00C251BF" w:rsidP="00C251BF">
      <w:pPr>
        <w:pStyle w:val="Header"/>
        <w:tabs>
          <w:tab w:val="left" w:pos="744"/>
        </w:tabs>
        <w:rPr>
          <w:rFonts w:asciiTheme="minorHAnsi" w:hAnsiTheme="minorHAnsi" w:cstheme="minorHAnsi"/>
          <w:b/>
          <w:bCs/>
          <w:color w:val="800000"/>
          <w:sz w:val="28"/>
          <w:szCs w:val="28"/>
        </w:rPr>
      </w:pPr>
      <w:r w:rsidRPr="00321360">
        <w:rPr>
          <w:rFonts w:asciiTheme="minorHAnsi" w:hAnsiTheme="minorHAnsi" w:cstheme="minorHAnsi"/>
          <w:b/>
          <w:bCs/>
          <w:color w:val="800000"/>
          <w:sz w:val="28"/>
          <w:szCs w:val="28"/>
        </w:rPr>
        <w:lastRenderedPageBreak/>
        <w:tab/>
      </w:r>
    </w:p>
    <w:tbl>
      <w:tblPr>
        <w:tblStyle w:val="TableGrid"/>
        <w:tblW w:w="0" w:type="auto"/>
        <w:tblInd w:w="90" w:type="dxa"/>
        <w:tblLook w:val="04A0" w:firstRow="1" w:lastRow="0" w:firstColumn="1" w:lastColumn="0" w:noHBand="0" w:noVBand="1"/>
      </w:tblPr>
      <w:tblGrid>
        <w:gridCol w:w="824"/>
        <w:gridCol w:w="4771"/>
        <w:gridCol w:w="5115"/>
      </w:tblGrid>
      <w:tr w:rsidR="00F9517D" w14:paraId="2678EDD0" w14:textId="77777777" w:rsidTr="008F705E">
        <w:trPr>
          <w:trHeight w:val="476"/>
        </w:trPr>
        <w:tc>
          <w:tcPr>
            <w:tcW w:w="805" w:type="dxa"/>
            <w:vMerge w:val="restart"/>
            <w:tcBorders>
              <w:top w:val="nil"/>
              <w:left w:val="nil"/>
              <w:bottom w:val="nil"/>
              <w:right w:val="nil"/>
            </w:tcBorders>
          </w:tcPr>
          <w:p w14:paraId="4315ABE3" w14:textId="77777777" w:rsidR="00F9517D" w:rsidRDefault="00F9517D" w:rsidP="007874C5">
            <w:pPr>
              <w:pStyle w:val="Header"/>
              <w:rPr>
                <w:rFonts w:asciiTheme="minorHAnsi" w:hAnsiTheme="minorHAnsi" w:cstheme="minorHAnsi"/>
                <w:bCs/>
                <w:color w:val="000000" w:themeColor="text1"/>
              </w:rPr>
            </w:pPr>
          </w:p>
        </w:tc>
        <w:tc>
          <w:tcPr>
            <w:tcW w:w="4775" w:type="dxa"/>
            <w:tcBorders>
              <w:top w:val="nil"/>
              <w:left w:val="nil"/>
              <w:bottom w:val="nil"/>
              <w:right w:val="nil"/>
            </w:tcBorders>
            <w:shd w:val="clear" w:color="auto" w:fill="D9D9D9" w:themeFill="background1" w:themeFillShade="D9"/>
            <w:vAlign w:val="center"/>
          </w:tcPr>
          <w:p w14:paraId="317007CC" w14:textId="3B725D0E" w:rsidR="00F9517D" w:rsidRPr="00F9517D" w:rsidRDefault="008F705E" w:rsidP="007874C5">
            <w:pPr>
              <w:pStyle w:val="Header"/>
              <w:jc w:val="center"/>
              <w:rPr>
                <w:rFonts w:asciiTheme="minorHAnsi" w:hAnsiTheme="minorHAnsi" w:cstheme="minorHAnsi"/>
                <w:b/>
                <w:bCs/>
                <w:color w:val="000000" w:themeColor="text1"/>
              </w:rPr>
            </w:pPr>
            <w:r>
              <w:rPr>
                <w:rFonts w:asciiTheme="minorHAnsi" w:hAnsiTheme="minorHAnsi" w:cstheme="minorHAnsi"/>
                <w:b/>
                <w:bCs/>
                <w:color w:val="000000" w:themeColor="text1"/>
              </w:rPr>
              <w:t>Positive/</w:t>
            </w:r>
            <w:r w:rsidR="00F9517D" w:rsidRPr="00F9517D">
              <w:rPr>
                <w:rFonts w:asciiTheme="minorHAnsi" w:hAnsiTheme="minorHAnsi" w:cstheme="minorHAnsi"/>
                <w:b/>
                <w:bCs/>
                <w:color w:val="000000" w:themeColor="text1"/>
              </w:rPr>
              <w:t>Helpful to achieving the goals</w:t>
            </w:r>
          </w:p>
        </w:tc>
        <w:tc>
          <w:tcPr>
            <w:tcW w:w="5120" w:type="dxa"/>
            <w:tcBorders>
              <w:top w:val="nil"/>
              <w:left w:val="nil"/>
              <w:bottom w:val="nil"/>
              <w:right w:val="nil"/>
            </w:tcBorders>
            <w:shd w:val="clear" w:color="auto" w:fill="D9D9D9" w:themeFill="background1" w:themeFillShade="D9"/>
            <w:vAlign w:val="center"/>
          </w:tcPr>
          <w:p w14:paraId="31E7D8E7" w14:textId="666B505E" w:rsidR="00F9517D" w:rsidRPr="00F9517D" w:rsidRDefault="008F705E" w:rsidP="007874C5">
            <w:pPr>
              <w:pStyle w:val="Header"/>
              <w:jc w:val="center"/>
              <w:rPr>
                <w:rFonts w:asciiTheme="minorHAnsi" w:hAnsiTheme="minorHAnsi" w:cstheme="minorHAnsi"/>
                <w:b/>
                <w:bCs/>
                <w:color w:val="000000" w:themeColor="text1"/>
              </w:rPr>
            </w:pPr>
            <w:r>
              <w:rPr>
                <w:rFonts w:asciiTheme="minorHAnsi" w:hAnsiTheme="minorHAnsi" w:cstheme="minorHAnsi"/>
                <w:b/>
                <w:bCs/>
                <w:color w:val="000000" w:themeColor="text1"/>
              </w:rPr>
              <w:t>Negative/</w:t>
            </w:r>
            <w:r w:rsidR="00F9517D" w:rsidRPr="00F9517D">
              <w:rPr>
                <w:rFonts w:asciiTheme="minorHAnsi" w:hAnsiTheme="minorHAnsi" w:cstheme="minorHAnsi"/>
                <w:b/>
                <w:bCs/>
                <w:color w:val="000000" w:themeColor="text1"/>
              </w:rPr>
              <w:t>Harmful to achieving the goals</w:t>
            </w:r>
          </w:p>
        </w:tc>
      </w:tr>
      <w:tr w:rsidR="00F9517D" w14:paraId="0E713A7D" w14:textId="77777777" w:rsidTr="008F705E">
        <w:trPr>
          <w:trHeight w:val="440"/>
        </w:trPr>
        <w:tc>
          <w:tcPr>
            <w:tcW w:w="805" w:type="dxa"/>
            <w:vMerge/>
            <w:tcBorders>
              <w:top w:val="nil"/>
              <w:left w:val="nil"/>
              <w:bottom w:val="nil"/>
              <w:right w:val="nil"/>
            </w:tcBorders>
          </w:tcPr>
          <w:p w14:paraId="0847FA84" w14:textId="77777777" w:rsidR="00F9517D" w:rsidRDefault="00F9517D" w:rsidP="007874C5">
            <w:pPr>
              <w:pStyle w:val="Header"/>
              <w:rPr>
                <w:rFonts w:asciiTheme="minorHAnsi" w:hAnsiTheme="minorHAnsi" w:cstheme="minorHAnsi"/>
                <w:bCs/>
                <w:color w:val="000000" w:themeColor="text1"/>
              </w:rPr>
            </w:pPr>
          </w:p>
        </w:tc>
        <w:tc>
          <w:tcPr>
            <w:tcW w:w="4775" w:type="dxa"/>
            <w:tcBorders>
              <w:top w:val="nil"/>
              <w:left w:val="nil"/>
              <w:bottom w:val="nil"/>
              <w:right w:val="nil"/>
            </w:tcBorders>
            <w:shd w:val="clear" w:color="auto" w:fill="A8D08D" w:themeFill="accent6" w:themeFillTint="99"/>
            <w:vAlign w:val="center"/>
          </w:tcPr>
          <w:p w14:paraId="4C624509" w14:textId="77777777" w:rsidR="00F9517D" w:rsidRPr="00F9517D" w:rsidRDefault="00F9517D" w:rsidP="007874C5">
            <w:pPr>
              <w:pStyle w:val="Header"/>
              <w:jc w:val="center"/>
              <w:rPr>
                <w:rFonts w:asciiTheme="minorHAnsi" w:hAnsiTheme="minorHAnsi" w:cstheme="minorHAnsi"/>
                <w:bCs/>
                <w:color w:val="000000" w:themeColor="text1"/>
              </w:rPr>
            </w:pPr>
            <w:r w:rsidRPr="006A79AE">
              <w:rPr>
                <w:rFonts w:asciiTheme="minorHAnsi" w:hAnsiTheme="minorHAnsi" w:cstheme="minorHAnsi"/>
                <w:bCs/>
                <w:color w:val="FF0000"/>
                <w:u w:val="single"/>
              </w:rPr>
              <w:t>S</w:t>
            </w:r>
            <w:r w:rsidRPr="00F9517D">
              <w:rPr>
                <w:rFonts w:asciiTheme="minorHAnsi" w:hAnsiTheme="minorHAnsi" w:cstheme="minorHAnsi"/>
                <w:bCs/>
                <w:color w:val="000000" w:themeColor="text1"/>
              </w:rPr>
              <w:t>TRENGTHS</w:t>
            </w:r>
          </w:p>
        </w:tc>
        <w:tc>
          <w:tcPr>
            <w:tcW w:w="5120" w:type="dxa"/>
            <w:tcBorders>
              <w:top w:val="nil"/>
              <w:left w:val="nil"/>
              <w:bottom w:val="nil"/>
              <w:right w:val="nil"/>
            </w:tcBorders>
            <w:shd w:val="clear" w:color="auto" w:fill="D09293"/>
            <w:vAlign w:val="center"/>
          </w:tcPr>
          <w:p w14:paraId="70FF551D" w14:textId="77777777" w:rsidR="00F9517D" w:rsidRPr="00F9517D" w:rsidRDefault="00F9517D" w:rsidP="007874C5">
            <w:pPr>
              <w:pStyle w:val="Header"/>
              <w:jc w:val="center"/>
              <w:rPr>
                <w:rFonts w:asciiTheme="minorHAnsi" w:hAnsiTheme="minorHAnsi" w:cstheme="minorHAnsi"/>
                <w:bCs/>
                <w:color w:val="000000" w:themeColor="text1"/>
              </w:rPr>
            </w:pPr>
            <w:r w:rsidRPr="006A79AE">
              <w:rPr>
                <w:rFonts w:asciiTheme="minorHAnsi" w:hAnsiTheme="minorHAnsi" w:cstheme="minorHAnsi"/>
                <w:bCs/>
                <w:color w:val="FF0000"/>
                <w:u w:val="single"/>
              </w:rPr>
              <w:t>W</w:t>
            </w:r>
            <w:r w:rsidRPr="00F9517D">
              <w:rPr>
                <w:rFonts w:asciiTheme="minorHAnsi" w:hAnsiTheme="minorHAnsi" w:cstheme="minorHAnsi"/>
                <w:bCs/>
                <w:color w:val="000000" w:themeColor="text1"/>
              </w:rPr>
              <w:t>EAKNESSES</w:t>
            </w:r>
          </w:p>
        </w:tc>
      </w:tr>
      <w:tr w:rsidR="00F9517D" w14:paraId="78AAA968" w14:textId="77777777" w:rsidTr="008F705E">
        <w:trPr>
          <w:cantSplit/>
          <w:trHeight w:val="5472"/>
        </w:trPr>
        <w:tc>
          <w:tcPr>
            <w:tcW w:w="805" w:type="dxa"/>
            <w:tcBorders>
              <w:top w:val="nil"/>
              <w:left w:val="nil"/>
              <w:bottom w:val="nil"/>
              <w:right w:val="nil"/>
            </w:tcBorders>
            <w:shd w:val="clear" w:color="auto" w:fill="D9D9D9" w:themeFill="background1" w:themeFillShade="D9"/>
            <w:textDirection w:val="btLr"/>
            <w:vAlign w:val="center"/>
          </w:tcPr>
          <w:p w14:paraId="28DD981E" w14:textId="77777777" w:rsidR="00F9517D" w:rsidRPr="00F9517D" w:rsidRDefault="00F9517D" w:rsidP="007874C5">
            <w:pPr>
              <w:pStyle w:val="Header"/>
              <w:ind w:left="113" w:right="113"/>
              <w:jc w:val="center"/>
              <w:rPr>
                <w:rFonts w:asciiTheme="minorHAnsi" w:hAnsiTheme="minorHAnsi" w:cstheme="minorHAnsi"/>
                <w:b/>
                <w:bCs/>
              </w:rPr>
            </w:pPr>
            <w:r w:rsidRPr="00F9517D">
              <w:rPr>
                <w:rFonts w:asciiTheme="minorHAnsi" w:hAnsiTheme="minorHAnsi" w:cstheme="minorHAnsi"/>
                <w:b/>
                <w:bCs/>
              </w:rPr>
              <w:t>Internal origin</w:t>
            </w:r>
          </w:p>
          <w:p w14:paraId="58216E0B" w14:textId="77777777" w:rsidR="00F9517D" w:rsidRPr="00F9517D" w:rsidRDefault="00F9517D" w:rsidP="007874C5">
            <w:pPr>
              <w:pStyle w:val="Header"/>
              <w:ind w:left="113" w:right="113"/>
              <w:jc w:val="center"/>
              <w:rPr>
                <w:rFonts w:asciiTheme="minorHAnsi" w:hAnsiTheme="minorHAnsi" w:cstheme="minorHAnsi"/>
                <w:b/>
                <w:bCs/>
              </w:rPr>
            </w:pPr>
            <w:r w:rsidRPr="00F9517D">
              <w:rPr>
                <w:rFonts w:asciiTheme="minorHAnsi" w:hAnsiTheme="minorHAnsi" w:cstheme="minorHAnsi"/>
                <w:bCs/>
              </w:rPr>
              <w:t>(attributes of the organization)</w:t>
            </w:r>
          </w:p>
        </w:tc>
        <w:tc>
          <w:tcPr>
            <w:tcW w:w="4775" w:type="dxa"/>
            <w:tcBorders>
              <w:top w:val="nil"/>
              <w:left w:val="nil"/>
              <w:bottom w:val="nil"/>
              <w:right w:val="nil"/>
            </w:tcBorders>
            <w:shd w:val="clear" w:color="auto" w:fill="D0E7D3"/>
          </w:tcPr>
          <w:p w14:paraId="15879036" w14:textId="77777777" w:rsidR="00F9517D" w:rsidRDefault="00F9517D" w:rsidP="007874C5">
            <w:pPr>
              <w:pStyle w:val="Header"/>
              <w:rPr>
                <w:rFonts w:asciiTheme="minorHAnsi" w:hAnsiTheme="minorHAnsi" w:cstheme="minorHAnsi"/>
                <w:bCs/>
                <w:color w:val="000000" w:themeColor="text1"/>
              </w:rPr>
            </w:pPr>
          </w:p>
        </w:tc>
        <w:tc>
          <w:tcPr>
            <w:tcW w:w="5120" w:type="dxa"/>
            <w:tcBorders>
              <w:top w:val="nil"/>
              <w:left w:val="nil"/>
              <w:bottom w:val="nil"/>
              <w:right w:val="nil"/>
            </w:tcBorders>
            <w:shd w:val="clear" w:color="auto" w:fill="E7C5BD"/>
          </w:tcPr>
          <w:p w14:paraId="0CB436E5" w14:textId="77777777" w:rsidR="00F9517D" w:rsidRDefault="00F9517D" w:rsidP="007874C5">
            <w:pPr>
              <w:pStyle w:val="Header"/>
              <w:rPr>
                <w:rFonts w:asciiTheme="minorHAnsi" w:hAnsiTheme="minorHAnsi" w:cstheme="minorHAnsi"/>
                <w:bCs/>
                <w:color w:val="000000" w:themeColor="text1"/>
              </w:rPr>
            </w:pPr>
          </w:p>
        </w:tc>
      </w:tr>
      <w:tr w:rsidR="00F9517D" w14:paraId="5281A083" w14:textId="77777777" w:rsidTr="008F705E">
        <w:trPr>
          <w:trHeight w:val="459"/>
        </w:trPr>
        <w:tc>
          <w:tcPr>
            <w:tcW w:w="805" w:type="dxa"/>
            <w:tcBorders>
              <w:top w:val="nil"/>
              <w:left w:val="nil"/>
              <w:bottom w:val="nil"/>
              <w:right w:val="nil"/>
            </w:tcBorders>
            <w:shd w:val="clear" w:color="auto" w:fill="D9D9D9" w:themeFill="background1" w:themeFillShade="D9"/>
          </w:tcPr>
          <w:p w14:paraId="46320027" w14:textId="77777777" w:rsidR="00F9517D" w:rsidRPr="00F9517D" w:rsidRDefault="00F9517D" w:rsidP="007874C5">
            <w:pPr>
              <w:pStyle w:val="Header"/>
              <w:rPr>
                <w:rFonts w:asciiTheme="minorHAnsi" w:hAnsiTheme="minorHAnsi" w:cstheme="minorHAnsi"/>
                <w:bCs/>
              </w:rPr>
            </w:pPr>
          </w:p>
        </w:tc>
        <w:tc>
          <w:tcPr>
            <w:tcW w:w="4775" w:type="dxa"/>
            <w:tcBorders>
              <w:top w:val="nil"/>
              <w:left w:val="nil"/>
              <w:bottom w:val="nil"/>
              <w:right w:val="nil"/>
            </w:tcBorders>
            <w:shd w:val="clear" w:color="auto" w:fill="98B4DB"/>
            <w:vAlign w:val="center"/>
          </w:tcPr>
          <w:p w14:paraId="073CBE4D" w14:textId="77777777" w:rsidR="00F9517D" w:rsidRPr="00F9517D" w:rsidRDefault="00F9517D" w:rsidP="007874C5">
            <w:pPr>
              <w:pStyle w:val="Header"/>
              <w:jc w:val="center"/>
              <w:rPr>
                <w:rFonts w:asciiTheme="minorHAnsi" w:hAnsiTheme="minorHAnsi" w:cstheme="minorHAnsi"/>
                <w:bCs/>
              </w:rPr>
            </w:pPr>
            <w:r w:rsidRPr="006A79AE">
              <w:rPr>
                <w:rFonts w:asciiTheme="minorHAnsi" w:hAnsiTheme="minorHAnsi" w:cstheme="minorHAnsi"/>
                <w:bCs/>
                <w:color w:val="FF0000"/>
                <w:u w:val="single"/>
              </w:rPr>
              <w:t>O</w:t>
            </w:r>
            <w:r w:rsidRPr="00F9517D">
              <w:rPr>
                <w:rFonts w:asciiTheme="minorHAnsi" w:hAnsiTheme="minorHAnsi" w:cstheme="minorHAnsi"/>
                <w:bCs/>
              </w:rPr>
              <w:t>PPORTUNITIES</w:t>
            </w:r>
          </w:p>
        </w:tc>
        <w:tc>
          <w:tcPr>
            <w:tcW w:w="5120" w:type="dxa"/>
            <w:tcBorders>
              <w:top w:val="nil"/>
              <w:left w:val="nil"/>
              <w:bottom w:val="nil"/>
              <w:right w:val="nil"/>
            </w:tcBorders>
            <w:shd w:val="clear" w:color="auto" w:fill="E7AD6F"/>
            <w:vAlign w:val="center"/>
          </w:tcPr>
          <w:p w14:paraId="405D3330" w14:textId="77777777" w:rsidR="00F9517D" w:rsidRPr="00F9517D" w:rsidRDefault="00F9517D" w:rsidP="007874C5">
            <w:pPr>
              <w:pStyle w:val="Header"/>
              <w:jc w:val="center"/>
              <w:rPr>
                <w:rFonts w:asciiTheme="minorHAnsi" w:hAnsiTheme="minorHAnsi" w:cstheme="minorHAnsi"/>
                <w:bCs/>
              </w:rPr>
            </w:pPr>
            <w:r w:rsidRPr="006A79AE">
              <w:rPr>
                <w:rFonts w:asciiTheme="minorHAnsi" w:hAnsiTheme="minorHAnsi" w:cstheme="minorHAnsi"/>
                <w:bCs/>
                <w:color w:val="FF0000"/>
                <w:u w:val="single"/>
              </w:rPr>
              <w:t>T</w:t>
            </w:r>
            <w:r w:rsidRPr="00F9517D">
              <w:rPr>
                <w:rFonts w:asciiTheme="minorHAnsi" w:hAnsiTheme="minorHAnsi" w:cstheme="minorHAnsi"/>
                <w:bCs/>
              </w:rPr>
              <w:t>HREATS</w:t>
            </w:r>
          </w:p>
        </w:tc>
      </w:tr>
      <w:tr w:rsidR="008F705E" w14:paraId="15E42CF6" w14:textId="77777777" w:rsidTr="008F705E">
        <w:trPr>
          <w:cantSplit/>
          <w:trHeight w:val="5769"/>
        </w:trPr>
        <w:tc>
          <w:tcPr>
            <w:tcW w:w="805" w:type="dxa"/>
            <w:tcBorders>
              <w:top w:val="nil"/>
              <w:left w:val="nil"/>
              <w:bottom w:val="nil"/>
              <w:right w:val="nil"/>
            </w:tcBorders>
            <w:shd w:val="clear" w:color="auto" w:fill="D9D9D9" w:themeFill="background1" w:themeFillShade="D9"/>
            <w:textDirection w:val="btLr"/>
            <w:vAlign w:val="center"/>
          </w:tcPr>
          <w:p w14:paraId="51F7A6E4" w14:textId="77777777" w:rsidR="00F9517D" w:rsidRPr="00F9517D" w:rsidRDefault="00F9517D" w:rsidP="007874C5">
            <w:pPr>
              <w:pStyle w:val="Header"/>
              <w:ind w:left="113" w:right="113"/>
              <w:jc w:val="center"/>
              <w:rPr>
                <w:rFonts w:asciiTheme="minorHAnsi" w:hAnsiTheme="minorHAnsi" w:cstheme="minorHAnsi"/>
                <w:b/>
                <w:bCs/>
              </w:rPr>
            </w:pPr>
            <w:r w:rsidRPr="00F9517D">
              <w:rPr>
                <w:rFonts w:asciiTheme="minorHAnsi" w:hAnsiTheme="minorHAnsi" w:cstheme="minorHAnsi"/>
                <w:b/>
                <w:bCs/>
              </w:rPr>
              <w:t>External origin</w:t>
            </w:r>
          </w:p>
          <w:p w14:paraId="24CA68D9" w14:textId="77777777" w:rsidR="00F9517D" w:rsidRPr="00F9517D" w:rsidRDefault="00F9517D" w:rsidP="007874C5">
            <w:pPr>
              <w:pStyle w:val="Header"/>
              <w:ind w:left="113" w:right="113"/>
              <w:jc w:val="center"/>
              <w:rPr>
                <w:rFonts w:asciiTheme="minorHAnsi" w:hAnsiTheme="minorHAnsi" w:cstheme="minorHAnsi"/>
                <w:bCs/>
              </w:rPr>
            </w:pPr>
            <w:r w:rsidRPr="00F9517D">
              <w:rPr>
                <w:rFonts w:asciiTheme="minorHAnsi" w:hAnsiTheme="minorHAnsi" w:cstheme="minorHAnsi"/>
                <w:bCs/>
              </w:rPr>
              <w:t>(attributes of the environment)</w:t>
            </w:r>
          </w:p>
        </w:tc>
        <w:tc>
          <w:tcPr>
            <w:tcW w:w="4775" w:type="dxa"/>
            <w:tcBorders>
              <w:top w:val="nil"/>
              <w:left w:val="nil"/>
              <w:bottom w:val="nil"/>
              <w:right w:val="nil"/>
            </w:tcBorders>
            <w:shd w:val="clear" w:color="auto" w:fill="C2E2E7"/>
          </w:tcPr>
          <w:p w14:paraId="04251584" w14:textId="77777777" w:rsidR="00F9517D" w:rsidRDefault="00F9517D" w:rsidP="007874C5">
            <w:pPr>
              <w:pStyle w:val="Header"/>
              <w:rPr>
                <w:rFonts w:asciiTheme="minorHAnsi" w:hAnsiTheme="minorHAnsi" w:cstheme="minorHAnsi"/>
                <w:bCs/>
                <w:color w:val="000000" w:themeColor="text1"/>
              </w:rPr>
            </w:pPr>
          </w:p>
        </w:tc>
        <w:tc>
          <w:tcPr>
            <w:tcW w:w="5120" w:type="dxa"/>
            <w:tcBorders>
              <w:top w:val="nil"/>
              <w:left w:val="nil"/>
              <w:bottom w:val="nil"/>
              <w:right w:val="nil"/>
            </w:tcBorders>
            <w:shd w:val="clear" w:color="auto" w:fill="F5ECB8"/>
          </w:tcPr>
          <w:p w14:paraId="1DB723C6" w14:textId="77777777" w:rsidR="00F9517D" w:rsidRDefault="00F9517D" w:rsidP="007874C5">
            <w:pPr>
              <w:pStyle w:val="Header"/>
              <w:rPr>
                <w:rFonts w:asciiTheme="minorHAnsi" w:hAnsiTheme="minorHAnsi" w:cstheme="minorHAnsi"/>
                <w:bCs/>
                <w:color w:val="000000" w:themeColor="text1"/>
              </w:rPr>
            </w:pPr>
          </w:p>
        </w:tc>
      </w:tr>
    </w:tbl>
    <w:p w14:paraId="6A2324CE" w14:textId="417291E8" w:rsidR="003324B4" w:rsidRDefault="003324B4" w:rsidP="00F9517D">
      <w:pPr>
        <w:pStyle w:val="Header"/>
        <w:rPr>
          <w:rFonts w:ascii="Cambria" w:hAnsi="Cambria"/>
          <w:b/>
          <w:bCs/>
          <w:color w:val="800000"/>
          <w:sz w:val="28"/>
          <w:szCs w:val="28"/>
        </w:rPr>
      </w:pPr>
    </w:p>
    <w:p w14:paraId="1BF989B6" w14:textId="6960C759" w:rsidR="003324B4" w:rsidRDefault="00321360" w:rsidP="00C62D93">
      <w:pPr>
        <w:pStyle w:val="Header"/>
        <w:jc w:val="center"/>
        <w:rPr>
          <w:rFonts w:ascii="Cambria" w:hAnsi="Cambria"/>
          <w:b/>
          <w:bCs/>
          <w:color w:val="800000"/>
          <w:sz w:val="28"/>
          <w:szCs w:val="28"/>
        </w:rPr>
      </w:pPr>
      <w:r>
        <w:rPr>
          <w:rFonts w:ascii="Cambria" w:hAnsi="Cambria"/>
          <w:b/>
          <w:bCs/>
          <w:noProof/>
          <w:color w:val="800000"/>
          <w:sz w:val="28"/>
          <w:szCs w:val="28"/>
        </w:rPr>
        <w:lastRenderedPageBreak/>
        <mc:AlternateContent>
          <mc:Choice Requires="wps">
            <w:drawing>
              <wp:anchor distT="0" distB="0" distL="114300" distR="114300" simplePos="0" relativeHeight="251659264" behindDoc="0" locked="0" layoutInCell="1" allowOverlap="1" wp14:anchorId="5D62D6F2" wp14:editId="7E0AAC69">
                <wp:simplePos x="0" y="0"/>
                <wp:positionH relativeFrom="column">
                  <wp:posOffset>297543</wp:posOffset>
                </wp:positionH>
                <wp:positionV relativeFrom="paragraph">
                  <wp:posOffset>110581</wp:posOffset>
                </wp:positionV>
                <wp:extent cx="6192982" cy="2902857"/>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6192982" cy="2902857"/>
                        </a:xfrm>
                        <a:prstGeom prst="rect">
                          <a:avLst/>
                        </a:prstGeom>
                        <a:solidFill>
                          <a:schemeClr val="lt1"/>
                        </a:solidFill>
                        <a:ln w="6350">
                          <a:solidFill>
                            <a:prstClr val="black"/>
                          </a:solidFill>
                        </a:ln>
                      </wps:spPr>
                      <wps:txbx>
                        <w:txbxContent>
                          <w:p w14:paraId="76865B6B" w14:textId="4698073E" w:rsidR="00321360" w:rsidRDefault="00321360">
                            <w:pPr>
                              <w:rPr>
                                <w:lang w:val="en-US"/>
                              </w:rPr>
                            </w:pPr>
                            <w:r w:rsidRPr="00865FA3">
                              <w:rPr>
                                <w:b/>
                                <w:lang w:val="en-US"/>
                              </w:rPr>
                              <w:t>Summary of SWOT Analysis:</w:t>
                            </w:r>
                            <w:r>
                              <w:rPr>
                                <w:lang w:val="en-US"/>
                              </w:rPr>
                              <w:t xml:space="preserve"> </w:t>
                            </w:r>
                            <w:r w:rsidR="00BB7697">
                              <w:rPr>
                                <w:lang w:val="en-US"/>
                              </w:rPr>
                              <w:t>(</w:t>
                            </w:r>
                            <w:r w:rsidR="00865FA3">
                              <w:rPr>
                                <w:lang w:val="en-US"/>
                              </w:rPr>
                              <w:t>What stands out to you as you review the analysis?  Is there one category that is fuller than the rest?  Describe the process.  Were there any surprises as your group completed this form?)</w:t>
                            </w:r>
                          </w:p>
                          <w:p w14:paraId="39BF9E42" w14:textId="07271CC7" w:rsidR="00865FA3" w:rsidRDefault="00865FA3">
                            <w:pPr>
                              <w:rPr>
                                <w:lang w:val="en-US"/>
                              </w:rPr>
                            </w:pPr>
                          </w:p>
                          <w:p w14:paraId="0287A6C2" w14:textId="29151740" w:rsidR="00865FA3" w:rsidRDefault="00865FA3">
                            <w:pPr>
                              <w:rPr>
                                <w:lang w:val="en-US"/>
                              </w:rPr>
                            </w:pPr>
                          </w:p>
                          <w:p w14:paraId="2929C3A0" w14:textId="4242A5A5" w:rsidR="00865FA3" w:rsidRDefault="00865FA3">
                            <w:pPr>
                              <w:rPr>
                                <w:lang w:val="en-US"/>
                              </w:rPr>
                            </w:pPr>
                          </w:p>
                          <w:p w14:paraId="11D98096" w14:textId="6026C592" w:rsidR="00865FA3" w:rsidRDefault="00865FA3">
                            <w:pPr>
                              <w:rPr>
                                <w:lang w:val="en-US"/>
                              </w:rPr>
                            </w:pPr>
                          </w:p>
                          <w:p w14:paraId="4A764C07" w14:textId="374F8827" w:rsidR="00865FA3" w:rsidRDefault="00865FA3">
                            <w:pPr>
                              <w:rPr>
                                <w:lang w:val="en-US"/>
                              </w:rPr>
                            </w:pPr>
                          </w:p>
                          <w:p w14:paraId="01271152" w14:textId="52D01F66" w:rsidR="00865FA3" w:rsidRDefault="00865FA3">
                            <w:pPr>
                              <w:rPr>
                                <w:lang w:val="en-US"/>
                              </w:rPr>
                            </w:pPr>
                          </w:p>
                          <w:p w14:paraId="15517722" w14:textId="71540194" w:rsidR="00865FA3" w:rsidRDefault="00865FA3">
                            <w:pPr>
                              <w:rPr>
                                <w:lang w:val="en-US"/>
                              </w:rPr>
                            </w:pPr>
                          </w:p>
                          <w:p w14:paraId="3ECD8DBE" w14:textId="6EC378FA" w:rsidR="00865FA3" w:rsidRDefault="00865FA3">
                            <w:pPr>
                              <w:rPr>
                                <w:lang w:val="en-US"/>
                              </w:rPr>
                            </w:pPr>
                          </w:p>
                          <w:p w14:paraId="5C050F8C" w14:textId="49324A19" w:rsidR="00865FA3" w:rsidRDefault="00865FA3">
                            <w:pPr>
                              <w:rPr>
                                <w:lang w:val="en-US"/>
                              </w:rPr>
                            </w:pPr>
                          </w:p>
                          <w:p w14:paraId="29516B90" w14:textId="33983BEB" w:rsidR="00865FA3" w:rsidRDefault="00865FA3">
                            <w:pPr>
                              <w:rPr>
                                <w:lang w:val="en-US"/>
                              </w:rPr>
                            </w:pPr>
                          </w:p>
                          <w:p w14:paraId="723F8095" w14:textId="0934C8A5" w:rsidR="00865FA3" w:rsidRDefault="00865FA3">
                            <w:pPr>
                              <w:rPr>
                                <w:lang w:val="en-US"/>
                              </w:rPr>
                            </w:pPr>
                          </w:p>
                          <w:p w14:paraId="490226CD" w14:textId="72975D89" w:rsidR="00865FA3" w:rsidRDefault="00865FA3">
                            <w:pPr>
                              <w:rPr>
                                <w:lang w:val="en-US"/>
                              </w:rPr>
                            </w:pPr>
                          </w:p>
                          <w:p w14:paraId="33EC5385" w14:textId="0C4CEDCF" w:rsidR="00865FA3" w:rsidRDefault="00865FA3">
                            <w:pPr>
                              <w:rPr>
                                <w:lang w:val="en-US"/>
                              </w:rPr>
                            </w:pPr>
                          </w:p>
                          <w:p w14:paraId="7E4BE587" w14:textId="40B16940" w:rsidR="00865FA3" w:rsidRDefault="00865FA3">
                            <w:pPr>
                              <w:rPr>
                                <w:lang w:val="en-US"/>
                              </w:rPr>
                            </w:pPr>
                          </w:p>
                          <w:p w14:paraId="711F83CE" w14:textId="61106195" w:rsidR="00865FA3" w:rsidRDefault="00865FA3">
                            <w:pPr>
                              <w:rPr>
                                <w:lang w:val="en-US"/>
                              </w:rPr>
                            </w:pPr>
                          </w:p>
                          <w:p w14:paraId="4C7C72C3" w14:textId="5D4B7050" w:rsidR="00865FA3" w:rsidRDefault="00865FA3">
                            <w:pPr>
                              <w:rPr>
                                <w:lang w:val="en-US"/>
                              </w:rPr>
                            </w:pPr>
                          </w:p>
                          <w:p w14:paraId="3220A639" w14:textId="2995A789" w:rsidR="00865FA3" w:rsidRDefault="00865FA3">
                            <w:pPr>
                              <w:rPr>
                                <w:lang w:val="en-US"/>
                              </w:rPr>
                            </w:pPr>
                          </w:p>
                          <w:p w14:paraId="6D48E98A" w14:textId="21344ADF" w:rsidR="00865FA3" w:rsidRDefault="00865FA3">
                            <w:pPr>
                              <w:rPr>
                                <w:lang w:val="en-US"/>
                              </w:rPr>
                            </w:pPr>
                          </w:p>
                          <w:p w14:paraId="6E290AAD" w14:textId="378B7B7F" w:rsidR="00865FA3" w:rsidRDefault="00865FA3">
                            <w:pPr>
                              <w:rPr>
                                <w:lang w:val="en-US"/>
                              </w:rPr>
                            </w:pPr>
                          </w:p>
                          <w:p w14:paraId="7D0D794C" w14:textId="08F3415D" w:rsidR="00865FA3" w:rsidRDefault="00865FA3">
                            <w:pPr>
                              <w:rPr>
                                <w:lang w:val="en-US"/>
                              </w:rPr>
                            </w:pPr>
                          </w:p>
                          <w:p w14:paraId="771F3DDC" w14:textId="04952027" w:rsidR="00865FA3" w:rsidRDefault="00865FA3">
                            <w:pPr>
                              <w:rPr>
                                <w:lang w:val="en-US"/>
                              </w:rPr>
                            </w:pPr>
                          </w:p>
                          <w:p w14:paraId="67FF3C20" w14:textId="45B28E29" w:rsidR="00865FA3" w:rsidRDefault="00865FA3">
                            <w:pPr>
                              <w:rPr>
                                <w:lang w:val="en-US"/>
                              </w:rPr>
                            </w:pPr>
                          </w:p>
                          <w:p w14:paraId="6E04A25E" w14:textId="42D5EA6E" w:rsidR="00865FA3" w:rsidRDefault="00865FA3">
                            <w:pPr>
                              <w:rPr>
                                <w:lang w:val="en-US"/>
                              </w:rPr>
                            </w:pPr>
                          </w:p>
                          <w:p w14:paraId="238F6896" w14:textId="77777777" w:rsidR="00865FA3" w:rsidRPr="00321360" w:rsidRDefault="00865FA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2D6F2" id="_x0000_t202" coordsize="21600,21600" o:spt="202" path="m,l,21600r21600,l21600,xe">
                <v:stroke joinstyle="miter"/>
                <v:path gradientshapeok="t" o:connecttype="rect"/>
              </v:shapetype>
              <v:shape id="Text Box 6" o:spid="_x0000_s1026" type="#_x0000_t202" style="position:absolute;left:0;text-align:left;margin-left:23.45pt;margin-top:8.7pt;width:487.65pt;height:2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" fillcolor="white [3201]" strokeweight=".5pt">
                <v:textbox>
                  <w:txbxContent>
                    <w:p w14:paraId="76865B6B" w14:textId="4698073E" w:rsidR="00321360" w:rsidRDefault="00321360">
                      <w:pPr>
                        <w:rPr>
                          <w:lang w:val="en-US"/>
                        </w:rPr>
                      </w:pPr>
                      <w:r w:rsidRPr="00865FA3">
                        <w:rPr>
                          <w:b/>
                          <w:lang w:val="en-US"/>
                        </w:rPr>
                        <w:t>Summary of SWOT Analysis:</w:t>
                      </w:r>
                      <w:r>
                        <w:rPr>
                          <w:lang w:val="en-US"/>
                        </w:rPr>
                        <w:t xml:space="preserve"> </w:t>
                      </w:r>
                      <w:r w:rsidR="00BB7697">
                        <w:rPr>
                          <w:lang w:val="en-US"/>
                        </w:rPr>
                        <w:t>(</w:t>
                      </w:r>
                      <w:r w:rsidR="00865FA3">
                        <w:rPr>
                          <w:lang w:val="en-US"/>
                        </w:rPr>
                        <w:t>What stands out to you as you review the analysis?  Is there one category that is fuller than the rest?  Describe the process.  Were there any surprises as your group completed this form?)</w:t>
                      </w:r>
                    </w:p>
                    <w:p w14:paraId="39BF9E42" w14:textId="07271CC7" w:rsidR="00865FA3" w:rsidRDefault="00865FA3">
                      <w:pPr>
                        <w:rPr>
                          <w:lang w:val="en-US"/>
                        </w:rPr>
                      </w:pPr>
                    </w:p>
                    <w:p w14:paraId="0287A6C2" w14:textId="29151740" w:rsidR="00865FA3" w:rsidRDefault="00865FA3">
                      <w:pPr>
                        <w:rPr>
                          <w:lang w:val="en-US"/>
                        </w:rPr>
                      </w:pPr>
                    </w:p>
                    <w:p w14:paraId="2929C3A0" w14:textId="4242A5A5" w:rsidR="00865FA3" w:rsidRDefault="00865FA3">
                      <w:pPr>
                        <w:rPr>
                          <w:lang w:val="en-US"/>
                        </w:rPr>
                      </w:pPr>
                    </w:p>
                    <w:p w14:paraId="11D98096" w14:textId="6026C592" w:rsidR="00865FA3" w:rsidRDefault="00865FA3">
                      <w:pPr>
                        <w:rPr>
                          <w:lang w:val="en-US"/>
                        </w:rPr>
                      </w:pPr>
                    </w:p>
                    <w:p w14:paraId="4A764C07" w14:textId="374F8827" w:rsidR="00865FA3" w:rsidRDefault="00865FA3">
                      <w:pPr>
                        <w:rPr>
                          <w:lang w:val="en-US"/>
                        </w:rPr>
                      </w:pPr>
                    </w:p>
                    <w:p w14:paraId="01271152" w14:textId="52D01F66" w:rsidR="00865FA3" w:rsidRDefault="00865FA3">
                      <w:pPr>
                        <w:rPr>
                          <w:lang w:val="en-US"/>
                        </w:rPr>
                      </w:pPr>
                    </w:p>
                    <w:p w14:paraId="15517722" w14:textId="71540194" w:rsidR="00865FA3" w:rsidRDefault="00865FA3">
                      <w:pPr>
                        <w:rPr>
                          <w:lang w:val="en-US"/>
                        </w:rPr>
                      </w:pPr>
                    </w:p>
                    <w:p w14:paraId="3ECD8DBE" w14:textId="6EC378FA" w:rsidR="00865FA3" w:rsidRDefault="00865FA3">
                      <w:pPr>
                        <w:rPr>
                          <w:lang w:val="en-US"/>
                        </w:rPr>
                      </w:pPr>
                    </w:p>
                    <w:p w14:paraId="5C050F8C" w14:textId="49324A19" w:rsidR="00865FA3" w:rsidRDefault="00865FA3">
                      <w:pPr>
                        <w:rPr>
                          <w:lang w:val="en-US"/>
                        </w:rPr>
                      </w:pPr>
                    </w:p>
                    <w:p w14:paraId="29516B90" w14:textId="33983BEB" w:rsidR="00865FA3" w:rsidRDefault="00865FA3">
                      <w:pPr>
                        <w:rPr>
                          <w:lang w:val="en-US"/>
                        </w:rPr>
                      </w:pPr>
                    </w:p>
                    <w:p w14:paraId="723F8095" w14:textId="0934C8A5" w:rsidR="00865FA3" w:rsidRDefault="00865FA3">
                      <w:pPr>
                        <w:rPr>
                          <w:lang w:val="en-US"/>
                        </w:rPr>
                      </w:pPr>
                    </w:p>
                    <w:p w14:paraId="490226CD" w14:textId="72975D89" w:rsidR="00865FA3" w:rsidRDefault="00865FA3">
                      <w:pPr>
                        <w:rPr>
                          <w:lang w:val="en-US"/>
                        </w:rPr>
                      </w:pPr>
                    </w:p>
                    <w:p w14:paraId="33EC5385" w14:textId="0C4CEDCF" w:rsidR="00865FA3" w:rsidRDefault="00865FA3">
                      <w:pPr>
                        <w:rPr>
                          <w:lang w:val="en-US"/>
                        </w:rPr>
                      </w:pPr>
                    </w:p>
                    <w:p w14:paraId="7E4BE587" w14:textId="40B16940" w:rsidR="00865FA3" w:rsidRDefault="00865FA3">
                      <w:pPr>
                        <w:rPr>
                          <w:lang w:val="en-US"/>
                        </w:rPr>
                      </w:pPr>
                    </w:p>
                    <w:p w14:paraId="711F83CE" w14:textId="61106195" w:rsidR="00865FA3" w:rsidRDefault="00865FA3">
                      <w:pPr>
                        <w:rPr>
                          <w:lang w:val="en-US"/>
                        </w:rPr>
                      </w:pPr>
                    </w:p>
                    <w:p w14:paraId="4C7C72C3" w14:textId="5D4B7050" w:rsidR="00865FA3" w:rsidRDefault="00865FA3">
                      <w:pPr>
                        <w:rPr>
                          <w:lang w:val="en-US"/>
                        </w:rPr>
                      </w:pPr>
                    </w:p>
                    <w:p w14:paraId="3220A639" w14:textId="2995A789" w:rsidR="00865FA3" w:rsidRDefault="00865FA3">
                      <w:pPr>
                        <w:rPr>
                          <w:lang w:val="en-US"/>
                        </w:rPr>
                      </w:pPr>
                    </w:p>
                    <w:p w14:paraId="6D48E98A" w14:textId="21344ADF" w:rsidR="00865FA3" w:rsidRDefault="00865FA3">
                      <w:pPr>
                        <w:rPr>
                          <w:lang w:val="en-US"/>
                        </w:rPr>
                      </w:pPr>
                    </w:p>
                    <w:p w14:paraId="6E290AAD" w14:textId="378B7B7F" w:rsidR="00865FA3" w:rsidRDefault="00865FA3">
                      <w:pPr>
                        <w:rPr>
                          <w:lang w:val="en-US"/>
                        </w:rPr>
                      </w:pPr>
                    </w:p>
                    <w:p w14:paraId="7D0D794C" w14:textId="08F3415D" w:rsidR="00865FA3" w:rsidRDefault="00865FA3">
                      <w:pPr>
                        <w:rPr>
                          <w:lang w:val="en-US"/>
                        </w:rPr>
                      </w:pPr>
                    </w:p>
                    <w:p w14:paraId="771F3DDC" w14:textId="04952027" w:rsidR="00865FA3" w:rsidRDefault="00865FA3">
                      <w:pPr>
                        <w:rPr>
                          <w:lang w:val="en-US"/>
                        </w:rPr>
                      </w:pPr>
                    </w:p>
                    <w:p w14:paraId="67FF3C20" w14:textId="45B28E29" w:rsidR="00865FA3" w:rsidRDefault="00865FA3">
                      <w:pPr>
                        <w:rPr>
                          <w:lang w:val="en-US"/>
                        </w:rPr>
                      </w:pPr>
                    </w:p>
                    <w:p w14:paraId="6E04A25E" w14:textId="42D5EA6E" w:rsidR="00865FA3" w:rsidRDefault="00865FA3">
                      <w:pPr>
                        <w:rPr>
                          <w:lang w:val="en-US"/>
                        </w:rPr>
                      </w:pPr>
                    </w:p>
                    <w:p w14:paraId="238F6896" w14:textId="77777777" w:rsidR="00865FA3" w:rsidRPr="00321360" w:rsidRDefault="00865FA3">
                      <w:pPr>
                        <w:rPr>
                          <w:lang w:val="en-US"/>
                        </w:rPr>
                      </w:pPr>
                    </w:p>
                  </w:txbxContent>
                </v:textbox>
              </v:shape>
            </w:pict>
          </mc:Fallback>
        </mc:AlternateContent>
      </w:r>
    </w:p>
    <w:p w14:paraId="4FD31D57" w14:textId="77777777" w:rsidR="003324B4" w:rsidRDefault="003324B4" w:rsidP="00C62D93">
      <w:pPr>
        <w:pStyle w:val="Header"/>
        <w:jc w:val="center"/>
        <w:rPr>
          <w:rFonts w:ascii="Cambria" w:hAnsi="Cambria"/>
          <w:b/>
          <w:bCs/>
          <w:color w:val="800000"/>
          <w:sz w:val="28"/>
          <w:szCs w:val="28"/>
        </w:rPr>
      </w:pPr>
    </w:p>
    <w:p w14:paraId="75A77700" w14:textId="77777777" w:rsidR="003324B4" w:rsidRDefault="003324B4" w:rsidP="00C62D93">
      <w:pPr>
        <w:pStyle w:val="Header"/>
        <w:jc w:val="center"/>
        <w:rPr>
          <w:rFonts w:ascii="Cambria" w:hAnsi="Cambria"/>
          <w:b/>
          <w:bCs/>
          <w:color w:val="800000"/>
          <w:sz w:val="28"/>
          <w:szCs w:val="28"/>
        </w:rPr>
      </w:pPr>
    </w:p>
    <w:p w14:paraId="26732AAD" w14:textId="77777777" w:rsidR="003324B4" w:rsidRDefault="003324B4" w:rsidP="00C62D93">
      <w:pPr>
        <w:pStyle w:val="Header"/>
        <w:jc w:val="center"/>
        <w:rPr>
          <w:rFonts w:ascii="Cambria" w:hAnsi="Cambria"/>
          <w:b/>
          <w:bCs/>
          <w:color w:val="800000"/>
          <w:sz w:val="28"/>
          <w:szCs w:val="28"/>
        </w:rPr>
      </w:pPr>
    </w:p>
    <w:p w14:paraId="45C73CD8" w14:textId="77777777" w:rsidR="003324B4" w:rsidRDefault="003324B4" w:rsidP="00C62D93">
      <w:pPr>
        <w:pStyle w:val="Header"/>
        <w:jc w:val="center"/>
        <w:rPr>
          <w:rFonts w:ascii="Cambria" w:hAnsi="Cambria"/>
          <w:b/>
          <w:bCs/>
          <w:color w:val="800000"/>
          <w:sz w:val="28"/>
          <w:szCs w:val="28"/>
        </w:rPr>
      </w:pPr>
    </w:p>
    <w:p w14:paraId="53B011F8" w14:textId="77777777" w:rsidR="003324B4" w:rsidRDefault="003324B4" w:rsidP="00C62D93">
      <w:pPr>
        <w:pStyle w:val="Header"/>
        <w:jc w:val="center"/>
        <w:rPr>
          <w:rFonts w:ascii="Cambria" w:hAnsi="Cambria"/>
          <w:b/>
          <w:bCs/>
          <w:color w:val="800000"/>
          <w:sz w:val="28"/>
          <w:szCs w:val="28"/>
        </w:rPr>
      </w:pPr>
    </w:p>
    <w:p w14:paraId="492DB748" w14:textId="77777777" w:rsidR="003324B4" w:rsidRDefault="003324B4" w:rsidP="00C62D93">
      <w:pPr>
        <w:pStyle w:val="Header"/>
        <w:jc w:val="center"/>
        <w:rPr>
          <w:rFonts w:ascii="Cambria" w:hAnsi="Cambria"/>
          <w:b/>
          <w:bCs/>
          <w:color w:val="800000"/>
          <w:sz w:val="28"/>
          <w:szCs w:val="28"/>
        </w:rPr>
      </w:pPr>
    </w:p>
    <w:p w14:paraId="32C450C4" w14:textId="77777777" w:rsidR="003324B4" w:rsidRDefault="003324B4" w:rsidP="00C62D93">
      <w:pPr>
        <w:pStyle w:val="Header"/>
        <w:jc w:val="center"/>
        <w:rPr>
          <w:rFonts w:ascii="Cambria" w:hAnsi="Cambria"/>
          <w:b/>
          <w:bCs/>
          <w:color w:val="800000"/>
          <w:sz w:val="28"/>
          <w:szCs w:val="28"/>
        </w:rPr>
      </w:pPr>
    </w:p>
    <w:p w14:paraId="393BFA99" w14:textId="77777777" w:rsidR="003324B4" w:rsidRDefault="003324B4" w:rsidP="00C62D93">
      <w:pPr>
        <w:pStyle w:val="Header"/>
        <w:jc w:val="center"/>
        <w:rPr>
          <w:rFonts w:ascii="Cambria" w:hAnsi="Cambria"/>
          <w:b/>
          <w:bCs/>
          <w:color w:val="800000"/>
          <w:sz w:val="28"/>
          <w:szCs w:val="28"/>
        </w:rPr>
      </w:pPr>
    </w:p>
    <w:p w14:paraId="05DC4410" w14:textId="77777777" w:rsidR="003324B4" w:rsidRDefault="003324B4" w:rsidP="00C62D93">
      <w:pPr>
        <w:pStyle w:val="Header"/>
        <w:jc w:val="center"/>
        <w:rPr>
          <w:rFonts w:ascii="Cambria" w:hAnsi="Cambria"/>
          <w:b/>
          <w:bCs/>
          <w:color w:val="800000"/>
          <w:sz w:val="28"/>
          <w:szCs w:val="28"/>
        </w:rPr>
      </w:pPr>
    </w:p>
    <w:p w14:paraId="24EC0B95" w14:textId="77777777" w:rsidR="00865FA3" w:rsidRDefault="00865FA3" w:rsidP="00C62D93">
      <w:pPr>
        <w:pStyle w:val="Header"/>
        <w:jc w:val="center"/>
        <w:rPr>
          <w:rFonts w:ascii="Cambria" w:hAnsi="Cambria"/>
          <w:b/>
          <w:bCs/>
          <w:color w:val="800000"/>
          <w:sz w:val="28"/>
          <w:szCs w:val="28"/>
        </w:rPr>
      </w:pPr>
    </w:p>
    <w:p w14:paraId="207AD88F" w14:textId="77777777" w:rsidR="00865FA3" w:rsidRDefault="00865FA3" w:rsidP="00C62D93">
      <w:pPr>
        <w:pStyle w:val="Header"/>
        <w:jc w:val="center"/>
        <w:rPr>
          <w:rFonts w:ascii="Cambria" w:hAnsi="Cambria"/>
          <w:b/>
          <w:bCs/>
          <w:color w:val="800000"/>
          <w:sz w:val="28"/>
          <w:szCs w:val="28"/>
        </w:rPr>
      </w:pPr>
    </w:p>
    <w:p w14:paraId="65F7E6DB" w14:textId="77777777" w:rsidR="00865FA3" w:rsidRDefault="00865FA3" w:rsidP="00C62D93">
      <w:pPr>
        <w:pStyle w:val="Header"/>
        <w:jc w:val="center"/>
        <w:rPr>
          <w:rFonts w:ascii="Cambria" w:hAnsi="Cambria"/>
          <w:b/>
          <w:bCs/>
          <w:color w:val="800000"/>
          <w:sz w:val="28"/>
          <w:szCs w:val="28"/>
        </w:rPr>
      </w:pPr>
    </w:p>
    <w:p w14:paraId="741BC678" w14:textId="77777777" w:rsidR="00865FA3" w:rsidRDefault="00865FA3" w:rsidP="00C62D93">
      <w:pPr>
        <w:pStyle w:val="Header"/>
        <w:jc w:val="center"/>
        <w:rPr>
          <w:rFonts w:ascii="Cambria" w:hAnsi="Cambria"/>
          <w:b/>
          <w:bCs/>
          <w:color w:val="800000"/>
          <w:sz w:val="28"/>
          <w:szCs w:val="28"/>
        </w:rPr>
      </w:pPr>
    </w:p>
    <w:p w14:paraId="34A5F7FF" w14:textId="77777777" w:rsidR="00865FA3" w:rsidRDefault="00865FA3" w:rsidP="00217AE8">
      <w:pPr>
        <w:pStyle w:val="Header"/>
        <w:rPr>
          <w:rFonts w:ascii="Cambria" w:hAnsi="Cambria"/>
          <w:b/>
          <w:bCs/>
          <w:color w:val="800000"/>
          <w:sz w:val="28"/>
          <w:szCs w:val="28"/>
        </w:rPr>
      </w:pPr>
    </w:p>
    <w:p w14:paraId="23E2E340" w14:textId="77777777" w:rsidR="00621E32" w:rsidRPr="00210AF1" w:rsidRDefault="00621E32" w:rsidP="00621E32">
      <w:pPr>
        <w:numPr>
          <w:ilvl w:val="0"/>
          <w:numId w:val="19"/>
        </w:numPr>
        <w:shd w:val="clear" w:color="auto" w:fill="FFFFFF"/>
        <w:spacing w:beforeAutospacing="1" w:after="240"/>
        <w:rPr>
          <w:color w:val="000000"/>
          <w:lang w:val="en-US" w:eastAsia="en-US"/>
        </w:rPr>
      </w:pPr>
      <w:r w:rsidRPr="00621E32">
        <w:rPr>
          <w:color w:val="000000"/>
          <w:bdr w:val="none" w:sz="0" w:space="0" w:color="auto" w:frame="1"/>
        </w:rPr>
        <w:t>What strength/opportunity will be most important (imperative) to achieving your goal?</w:t>
      </w:r>
    </w:p>
    <w:p w14:paraId="38277D48" w14:textId="77777777" w:rsidR="00210AF1" w:rsidRPr="00621E32" w:rsidRDefault="00210AF1" w:rsidP="00210AF1">
      <w:pPr>
        <w:shd w:val="clear" w:color="auto" w:fill="FFFFFF"/>
        <w:spacing w:beforeAutospacing="1" w:after="240"/>
        <w:ind w:left="720"/>
        <w:rPr>
          <w:color w:val="000000"/>
          <w:lang w:val="en-US" w:eastAsia="en-US"/>
        </w:rPr>
      </w:pPr>
    </w:p>
    <w:p w14:paraId="5234D1E9" w14:textId="1B865479" w:rsidR="00621E32" w:rsidRDefault="00621E32" w:rsidP="00621E32">
      <w:pPr>
        <w:numPr>
          <w:ilvl w:val="0"/>
          <w:numId w:val="19"/>
        </w:numPr>
        <w:shd w:val="clear" w:color="auto" w:fill="FFFFFF"/>
        <w:spacing w:before="100" w:beforeAutospacing="1" w:after="100" w:afterAutospacing="1"/>
        <w:rPr>
          <w:color w:val="000000"/>
        </w:rPr>
      </w:pPr>
      <w:r w:rsidRPr="00621E32">
        <w:rPr>
          <w:color w:val="000000"/>
        </w:rPr>
        <w:t>What will be most challenging threat/weaknesses to overcome?</w:t>
      </w:r>
    </w:p>
    <w:p w14:paraId="50B8D112" w14:textId="77777777" w:rsidR="00210AF1" w:rsidRDefault="00210AF1" w:rsidP="00210AF1">
      <w:pPr>
        <w:pStyle w:val="ListParagraph"/>
        <w:rPr>
          <w:color w:val="000000"/>
        </w:rPr>
      </w:pPr>
    </w:p>
    <w:p w14:paraId="64E8C41F" w14:textId="77777777" w:rsidR="00210AF1" w:rsidRPr="00621E32" w:rsidRDefault="00210AF1" w:rsidP="00210AF1">
      <w:pPr>
        <w:shd w:val="clear" w:color="auto" w:fill="FFFFFF"/>
        <w:spacing w:before="100" w:beforeAutospacing="1" w:after="100" w:afterAutospacing="1"/>
        <w:ind w:left="720"/>
        <w:rPr>
          <w:color w:val="000000"/>
        </w:rPr>
      </w:pPr>
    </w:p>
    <w:p w14:paraId="4F65B24F" w14:textId="6ACDDB78" w:rsidR="00621E32" w:rsidRPr="00621E32" w:rsidRDefault="00621E32" w:rsidP="00621E32">
      <w:pPr>
        <w:shd w:val="clear" w:color="auto" w:fill="FFFFFF"/>
        <w:ind w:firstLine="280"/>
        <w:textAlignment w:val="baseline"/>
        <w:rPr>
          <w:color w:val="000000"/>
        </w:rPr>
      </w:pPr>
    </w:p>
    <w:p w14:paraId="0E9EC1D2" w14:textId="740B53D8" w:rsidR="0065284C" w:rsidRPr="00210AF1" w:rsidRDefault="00621E32" w:rsidP="0065284C">
      <w:pPr>
        <w:pStyle w:val="ListParagraph"/>
        <w:numPr>
          <w:ilvl w:val="0"/>
          <w:numId w:val="19"/>
        </w:numPr>
        <w:shd w:val="clear" w:color="auto" w:fill="FFFFFF"/>
        <w:textAlignment w:val="baseline"/>
        <w:rPr>
          <w:color w:val="000000"/>
        </w:rPr>
      </w:pPr>
      <w:r w:rsidRPr="00621E32">
        <w:rPr>
          <w:color w:val="000000"/>
        </w:rPr>
        <w:t xml:space="preserve">CoVID-19 has brought a whole new set circumstances to think about </w:t>
      </w:r>
      <w:proofErr w:type="spellStart"/>
      <w:r w:rsidR="00210AF1">
        <w:rPr>
          <w:color w:val="000000"/>
        </w:rPr>
        <w:t>ineducation</w:t>
      </w:r>
      <w:proofErr w:type="spellEnd"/>
      <w:r w:rsidR="00210AF1">
        <w:rPr>
          <w:color w:val="000000"/>
        </w:rPr>
        <w:t>.</w:t>
      </w:r>
      <w:r w:rsidRPr="00621E32">
        <w:rPr>
          <w:color w:val="000000"/>
        </w:rPr>
        <w:t xml:space="preserve"> We may have digital learning, different schedules, and/or an interrupted school year. What strengths does your school community have to deal with the </w:t>
      </w:r>
      <w:proofErr w:type="gramStart"/>
      <w:r w:rsidR="00210AF1">
        <w:rPr>
          <w:color w:val="000000"/>
        </w:rPr>
        <w:t>after effects</w:t>
      </w:r>
      <w:proofErr w:type="gramEnd"/>
      <w:r w:rsidR="00210AF1">
        <w:rPr>
          <w:color w:val="000000"/>
        </w:rPr>
        <w:t xml:space="preserve"> of the 2020 </w:t>
      </w:r>
      <w:r w:rsidRPr="00621E32">
        <w:rPr>
          <w:color w:val="000000"/>
        </w:rPr>
        <w:t>pandemic?  What threats will the pandemic bring to your school community?  Are there any opportunities your school community can take advantage of during this time?</w:t>
      </w:r>
    </w:p>
    <w:p w14:paraId="14654C64" w14:textId="76D0CB56" w:rsidR="0065284C" w:rsidRPr="00217AE8" w:rsidRDefault="0065284C" w:rsidP="0065284C">
      <w:pPr>
        <w:pStyle w:val="Header"/>
        <w:rPr>
          <w:rFonts w:asciiTheme="minorHAnsi" w:hAnsiTheme="minorHAnsi" w:cstheme="minorHAnsi"/>
          <w:bCs/>
          <w:color w:val="000000" w:themeColor="text1"/>
        </w:rPr>
      </w:pPr>
    </w:p>
    <w:sectPr w:rsidR="0065284C" w:rsidRPr="00217AE8" w:rsidSect="00745020">
      <w:headerReference w:type="default" r:id="rId8"/>
      <w:pgSz w:w="12240" w:h="15840"/>
      <w:pgMar w:top="576" w:right="720" w:bottom="432"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70A9B" w14:textId="77777777" w:rsidR="00023D91" w:rsidRDefault="00023D91">
      <w:r>
        <w:separator/>
      </w:r>
    </w:p>
  </w:endnote>
  <w:endnote w:type="continuationSeparator" w:id="0">
    <w:p w14:paraId="605E4A74" w14:textId="77777777" w:rsidR="00023D91" w:rsidRDefault="0002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A3978" w14:textId="77777777" w:rsidR="00023D91" w:rsidRDefault="00023D91">
      <w:r>
        <w:separator/>
      </w:r>
    </w:p>
  </w:footnote>
  <w:footnote w:type="continuationSeparator" w:id="0">
    <w:p w14:paraId="3692D430" w14:textId="77777777" w:rsidR="00023D91" w:rsidRDefault="0002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31CD" w14:textId="2A61D23C" w:rsidR="003324B4" w:rsidRDefault="000D05C0" w:rsidP="000D05C0">
    <w:pPr>
      <w:pStyle w:val="Header"/>
    </w:pPr>
    <w:r>
      <w:rPr>
        <w:noProof/>
      </w:rPr>
      <w:drawing>
        <wp:inline distT="0" distB="0" distL="0" distR="0" wp14:anchorId="56A0007D" wp14:editId="039FAF74">
          <wp:extent cx="1347076" cy="797560"/>
          <wp:effectExtent l="0" t="0" r="0" b="2540"/>
          <wp:docPr id="1166192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92122" name="Picture 1166192122"/>
                  <pic:cNvPicPr/>
                </pic:nvPicPr>
                <pic:blipFill>
                  <a:blip r:embed="rId1"/>
                  <a:stretch>
                    <a:fillRect/>
                  </a:stretch>
                </pic:blipFill>
                <pic:spPr>
                  <a:xfrm>
                    <a:off x="0" y="0"/>
                    <a:ext cx="1365126" cy="808247"/>
                  </a:xfrm>
                  <a:prstGeom prst="rect">
                    <a:avLst/>
                  </a:prstGeom>
                </pic:spPr>
              </pic:pic>
            </a:graphicData>
          </a:graphic>
        </wp:inline>
      </w:drawing>
    </w:r>
    <w:r>
      <w:t xml:space="preserve">                                                                              </w:t>
    </w:r>
    <w:r>
      <w:rPr>
        <w:noProof/>
      </w:rPr>
      <w:drawing>
        <wp:inline distT="0" distB="0" distL="0" distR="0" wp14:anchorId="662D91B4" wp14:editId="7D3B82A0">
          <wp:extent cx="2506925" cy="667353"/>
          <wp:effectExtent l="0" t="0" r="0" b="0"/>
          <wp:docPr id="438473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73669" name="Picture 438473669"/>
                  <pic:cNvPicPr/>
                </pic:nvPicPr>
                <pic:blipFill>
                  <a:blip r:embed="rId2"/>
                  <a:stretch>
                    <a:fillRect/>
                  </a:stretch>
                </pic:blipFill>
                <pic:spPr>
                  <a:xfrm>
                    <a:off x="0" y="0"/>
                    <a:ext cx="2663977" cy="70916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BF9"/>
    <w:multiLevelType w:val="hybridMultilevel"/>
    <w:tmpl w:val="40BE382A"/>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2133679"/>
    <w:multiLevelType w:val="hybridMultilevel"/>
    <w:tmpl w:val="096028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9428BE"/>
    <w:multiLevelType w:val="hybridMultilevel"/>
    <w:tmpl w:val="9D2A0236"/>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8C196A"/>
    <w:multiLevelType w:val="hybridMultilevel"/>
    <w:tmpl w:val="7ED07024"/>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097935"/>
    <w:multiLevelType w:val="hybridMultilevel"/>
    <w:tmpl w:val="6A72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C2462"/>
    <w:multiLevelType w:val="hybridMultilevel"/>
    <w:tmpl w:val="DCA6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0E81"/>
    <w:multiLevelType w:val="multilevel"/>
    <w:tmpl w:val="D05ABB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D62856"/>
    <w:multiLevelType w:val="multilevel"/>
    <w:tmpl w:val="54A4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67801"/>
    <w:multiLevelType w:val="hybridMultilevel"/>
    <w:tmpl w:val="03565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F6F45"/>
    <w:multiLevelType w:val="multilevel"/>
    <w:tmpl w:val="40BE38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DA37B4"/>
    <w:multiLevelType w:val="hybridMultilevel"/>
    <w:tmpl w:val="8A1CF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392368"/>
    <w:multiLevelType w:val="hybridMultilevel"/>
    <w:tmpl w:val="291EAD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2F4299E"/>
    <w:multiLevelType w:val="hybridMultilevel"/>
    <w:tmpl w:val="D05ABB2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D75208D"/>
    <w:multiLevelType w:val="multilevel"/>
    <w:tmpl w:val="D05ABB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0322D32"/>
    <w:multiLevelType w:val="multilevel"/>
    <w:tmpl w:val="3B1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E102C"/>
    <w:multiLevelType w:val="hybridMultilevel"/>
    <w:tmpl w:val="5B0C2F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EF5A5E"/>
    <w:multiLevelType w:val="hybridMultilevel"/>
    <w:tmpl w:val="048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44DB6"/>
    <w:multiLevelType w:val="hybridMultilevel"/>
    <w:tmpl w:val="5630FD34"/>
    <w:lvl w:ilvl="0" w:tplc="0CCAF83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7F9B2307"/>
    <w:multiLevelType w:val="hybridMultilevel"/>
    <w:tmpl w:val="049AC4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80510001">
    <w:abstractNumId w:val="12"/>
  </w:num>
  <w:num w:numId="2" w16cid:durableId="382143950">
    <w:abstractNumId w:val="13"/>
  </w:num>
  <w:num w:numId="3" w16cid:durableId="1726757091">
    <w:abstractNumId w:val="0"/>
  </w:num>
  <w:num w:numId="4" w16cid:durableId="1240796695">
    <w:abstractNumId w:val="9"/>
  </w:num>
  <w:num w:numId="5" w16cid:durableId="1780251986">
    <w:abstractNumId w:val="2"/>
  </w:num>
  <w:num w:numId="6" w16cid:durableId="1349528077">
    <w:abstractNumId w:val="6"/>
  </w:num>
  <w:num w:numId="7" w16cid:durableId="971862077">
    <w:abstractNumId w:val="3"/>
  </w:num>
  <w:num w:numId="8" w16cid:durableId="1850636938">
    <w:abstractNumId w:val="4"/>
  </w:num>
  <w:num w:numId="9" w16cid:durableId="1089158414">
    <w:abstractNumId w:val="16"/>
  </w:num>
  <w:num w:numId="10" w16cid:durableId="699210182">
    <w:abstractNumId w:val="14"/>
  </w:num>
  <w:num w:numId="11" w16cid:durableId="428045645">
    <w:abstractNumId w:val="5"/>
  </w:num>
  <w:num w:numId="12" w16cid:durableId="330258073">
    <w:abstractNumId w:val="18"/>
  </w:num>
  <w:num w:numId="13" w16cid:durableId="793140048">
    <w:abstractNumId w:val="10"/>
  </w:num>
  <w:num w:numId="14" w16cid:durableId="1462108985">
    <w:abstractNumId w:val="15"/>
  </w:num>
  <w:num w:numId="15" w16cid:durableId="281882478">
    <w:abstractNumId w:val="11"/>
  </w:num>
  <w:num w:numId="16" w16cid:durableId="528681813">
    <w:abstractNumId w:val="1"/>
  </w:num>
  <w:num w:numId="17" w16cid:durableId="298800520">
    <w:abstractNumId w:val="17"/>
  </w:num>
  <w:num w:numId="18" w16cid:durableId="1776249169">
    <w:abstractNumId w:val="7"/>
  </w:num>
  <w:num w:numId="19" w16cid:durableId="1932615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A7"/>
    <w:rsid w:val="00022966"/>
    <w:rsid w:val="00023D91"/>
    <w:rsid w:val="00032862"/>
    <w:rsid w:val="00084499"/>
    <w:rsid w:val="000D05C0"/>
    <w:rsid w:val="00112EAB"/>
    <w:rsid w:val="00116620"/>
    <w:rsid w:val="001356CC"/>
    <w:rsid w:val="00204164"/>
    <w:rsid w:val="0020423A"/>
    <w:rsid w:val="00206AAD"/>
    <w:rsid w:val="00210AF1"/>
    <w:rsid w:val="00217AE8"/>
    <w:rsid w:val="002339CD"/>
    <w:rsid w:val="00293CBB"/>
    <w:rsid w:val="00312BF9"/>
    <w:rsid w:val="00321360"/>
    <w:rsid w:val="003324B4"/>
    <w:rsid w:val="00406FC5"/>
    <w:rsid w:val="004269A7"/>
    <w:rsid w:val="004318A9"/>
    <w:rsid w:val="004927A8"/>
    <w:rsid w:val="004B6C49"/>
    <w:rsid w:val="0050761B"/>
    <w:rsid w:val="00514D40"/>
    <w:rsid w:val="00592DD7"/>
    <w:rsid w:val="005B6269"/>
    <w:rsid w:val="00601C8C"/>
    <w:rsid w:val="00621E32"/>
    <w:rsid w:val="00634626"/>
    <w:rsid w:val="0065284C"/>
    <w:rsid w:val="00656228"/>
    <w:rsid w:val="0066040B"/>
    <w:rsid w:val="0066392F"/>
    <w:rsid w:val="006A6353"/>
    <w:rsid w:val="006A79AE"/>
    <w:rsid w:val="00745020"/>
    <w:rsid w:val="00754FD9"/>
    <w:rsid w:val="007B1285"/>
    <w:rsid w:val="007D0C78"/>
    <w:rsid w:val="007F25A7"/>
    <w:rsid w:val="0084085D"/>
    <w:rsid w:val="00865FA3"/>
    <w:rsid w:val="008766A6"/>
    <w:rsid w:val="008C4CF6"/>
    <w:rsid w:val="008F705E"/>
    <w:rsid w:val="00920CD5"/>
    <w:rsid w:val="00A22556"/>
    <w:rsid w:val="00A258FA"/>
    <w:rsid w:val="00AA76F5"/>
    <w:rsid w:val="00AB23F7"/>
    <w:rsid w:val="00AC5CA2"/>
    <w:rsid w:val="00B10823"/>
    <w:rsid w:val="00B8242D"/>
    <w:rsid w:val="00BB62C8"/>
    <w:rsid w:val="00BB7697"/>
    <w:rsid w:val="00C251BF"/>
    <w:rsid w:val="00C62D93"/>
    <w:rsid w:val="00DB443F"/>
    <w:rsid w:val="00EB56F6"/>
    <w:rsid w:val="00F9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CE3B"/>
  <w14:defaultImageDpi w14:val="300"/>
  <w15:chartTrackingRefBased/>
  <w15:docId w15:val="{453AFCF0-ED08-3243-AB36-AA378857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before="100" w:beforeAutospacing="1" w:after="100" w:afterAutospacing="1"/>
    </w:pPr>
  </w:style>
  <w:style w:type="paragraph" w:styleId="BodyText2">
    <w:name w:val="Body Text 2"/>
    <w:basedOn w:val="Normal"/>
    <w:pPr>
      <w:spacing w:after="120" w:line="480" w:lineRule="auto"/>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Strong">
    <w:name w:val="Strong"/>
    <w:uiPriority w:val="22"/>
    <w:qFormat/>
    <w:rsid w:val="00C251BF"/>
    <w:rPr>
      <w:b/>
      <w:bCs/>
    </w:rPr>
  </w:style>
  <w:style w:type="paragraph" w:styleId="ListParagraph">
    <w:name w:val="List Paragraph"/>
    <w:basedOn w:val="Normal"/>
    <w:uiPriority w:val="72"/>
    <w:qFormat/>
    <w:rsid w:val="00084499"/>
    <w:pPr>
      <w:ind w:left="720"/>
      <w:contextualSpacing/>
    </w:pPr>
  </w:style>
  <w:style w:type="table" w:styleId="TableGrid">
    <w:name w:val="Table Grid"/>
    <w:basedOn w:val="TableNormal"/>
    <w:rsid w:val="00A2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161817">
      <w:bodyDiv w:val="1"/>
      <w:marLeft w:val="0"/>
      <w:marRight w:val="0"/>
      <w:marTop w:val="0"/>
      <w:marBottom w:val="0"/>
      <w:divBdr>
        <w:top w:val="none" w:sz="0" w:space="0" w:color="auto"/>
        <w:left w:val="none" w:sz="0" w:space="0" w:color="auto"/>
        <w:bottom w:val="none" w:sz="0" w:space="0" w:color="auto"/>
        <w:right w:val="none" w:sz="0" w:space="0" w:color="auto"/>
      </w:divBdr>
    </w:div>
    <w:div w:id="891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74E5-DB4F-AB4E-AA36-B1FCCED3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SWOT template</vt:lpstr>
    </vt:vector>
  </TitlesOfParts>
  <Manager/>
  <Company/>
  <LinksUpToDate>false</LinksUpToDate>
  <CharactersWithSpaces>2450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template</dc:title>
  <dc:subject/>
  <dc:creator>Donna Ziegenfuss</dc:creator>
  <cp:keywords/>
  <dc:description/>
  <cp:lastModifiedBy>Artrip, Aaron</cp:lastModifiedBy>
  <cp:revision>3</cp:revision>
  <cp:lastPrinted>2013-08-05T20:08:00Z</cp:lastPrinted>
  <dcterms:created xsi:type="dcterms:W3CDTF">2024-08-28T13:10:00Z</dcterms:created>
  <dcterms:modified xsi:type="dcterms:W3CDTF">2024-08-28T13:11:00Z</dcterms:modified>
  <cp:category/>
</cp:coreProperties>
</file>